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F2D" w:rsidRPr="00AB1F2D" w:rsidRDefault="00DE5F49" w:rsidP="00E63FCB">
      <w:pPr>
        <w:rPr>
          <w:rFonts w:ascii="Lucida Bright" w:hAnsi="Lucida Bright"/>
        </w:rPr>
      </w:pPr>
      <w:r w:rsidRPr="00AB1F2D">
        <w:rPr>
          <w:rFonts w:ascii="Lucida Bright" w:hAnsi="Lucida Bright"/>
          <w:b/>
        </w:rPr>
        <w:t>Lesson Plan</w:t>
      </w:r>
      <w:r w:rsidR="00E24ACF">
        <w:rPr>
          <w:rFonts w:ascii="Lucida Bright" w:hAnsi="Lucida Bright"/>
          <w:b/>
        </w:rPr>
        <w:t xml:space="preserve"> #8</w:t>
      </w:r>
      <w:r w:rsidRPr="00AB1F2D">
        <w:rPr>
          <w:rFonts w:ascii="Lucida Bright" w:hAnsi="Lucida Bright"/>
          <w:b/>
        </w:rPr>
        <w:t xml:space="preserve"> for Genius of Freedom: </w:t>
      </w:r>
      <w:r w:rsidR="007205C5" w:rsidRPr="00AB1F2D">
        <w:rPr>
          <w:rFonts w:ascii="Lucida Bright" w:hAnsi="Lucida Bright"/>
          <w:b/>
          <w:i/>
        </w:rPr>
        <w:t>The Fifteenth Amendment</w:t>
      </w:r>
      <w:r w:rsidR="00AB1F2D" w:rsidRPr="00AB1F2D">
        <w:rPr>
          <w:rFonts w:ascii="Lucida Bright" w:hAnsi="Lucida Bright"/>
          <w:b/>
          <w:i/>
        </w:rPr>
        <w:t xml:space="preserve"> </w:t>
      </w:r>
      <w:r w:rsidR="00AB1F2D" w:rsidRPr="00AB1F2D">
        <w:rPr>
          <w:rFonts w:ascii="Lucida Bright" w:hAnsi="Lucida Bright"/>
          <w:b/>
        </w:rPr>
        <w:t>&amp; Congo Square</w:t>
      </w:r>
      <w:r w:rsidR="00E63FCB">
        <w:rPr>
          <w:rFonts w:ascii="Lucida Bright" w:hAnsi="Lucida Bright"/>
          <w:b/>
        </w:rPr>
        <w:t xml:space="preserve"> by Amy Cohen</w:t>
      </w:r>
    </w:p>
    <w:p w:rsidR="00E63FCB" w:rsidRDefault="00AB1F2D" w:rsidP="00AB1F2D">
      <w:pPr>
        <w:spacing w:after="0"/>
        <w:rPr>
          <w:rFonts w:ascii="Lucida Bright" w:hAnsi="Lucida Bright"/>
        </w:rPr>
      </w:pPr>
      <w:r w:rsidRPr="00AB1F2D">
        <w:rPr>
          <w:rFonts w:ascii="Lucida Bright" w:hAnsi="Lucida Bright"/>
          <w:b/>
        </w:rPr>
        <w:t xml:space="preserve">Grade Level: </w:t>
      </w:r>
      <w:r w:rsidRPr="00AB1F2D">
        <w:rPr>
          <w:rFonts w:ascii="Lucida Bright" w:hAnsi="Lucida Bright"/>
        </w:rPr>
        <w:t>Middle or high school</w:t>
      </w:r>
    </w:p>
    <w:p w:rsidR="00E63FCB" w:rsidRDefault="00E63FCB" w:rsidP="00AB1F2D">
      <w:pPr>
        <w:spacing w:after="0"/>
        <w:rPr>
          <w:rFonts w:ascii="Lucida Bright" w:hAnsi="Lucida Bright"/>
        </w:rPr>
      </w:pPr>
    </w:p>
    <w:p w:rsidR="00E63FCB" w:rsidRDefault="00E63FCB" w:rsidP="00E63FCB">
      <w:pPr>
        <w:spacing w:after="120"/>
        <w:rPr>
          <w:rFonts w:ascii="Lucida Bright" w:hAnsi="Lucida Bright"/>
        </w:rPr>
      </w:pPr>
      <w:r>
        <w:rPr>
          <w:rFonts w:ascii="Lucida Bright" w:hAnsi="Lucida Bright"/>
          <w:b/>
        </w:rPr>
        <w:t xml:space="preserve">Topics: </w:t>
      </w:r>
      <w:r>
        <w:rPr>
          <w:rFonts w:ascii="Lucida Bright" w:hAnsi="Lucida Bright"/>
        </w:rPr>
        <w:t>Centennial Exhibition, the 15</w:t>
      </w:r>
      <w:r w:rsidRPr="00E63FCB">
        <w:rPr>
          <w:rFonts w:ascii="Lucida Bright" w:hAnsi="Lucida Bright"/>
          <w:vertAlign w:val="superscript"/>
        </w:rPr>
        <w:t>th</w:t>
      </w:r>
      <w:r>
        <w:rPr>
          <w:rFonts w:ascii="Lucida Bright" w:hAnsi="Lucida Bright"/>
        </w:rPr>
        <w:t xml:space="preserve"> Amendment, Colonial Slavery, Yellow Fever</w:t>
      </w:r>
    </w:p>
    <w:p w:rsidR="00E63FCB" w:rsidRDefault="00E63FCB" w:rsidP="00E63FCB">
      <w:pPr>
        <w:spacing w:after="120"/>
        <w:rPr>
          <w:rFonts w:ascii="Lucida Bright" w:hAnsi="Lucida Bright"/>
        </w:rPr>
      </w:pPr>
      <w:r>
        <w:rPr>
          <w:rFonts w:ascii="Lucida Bright" w:hAnsi="Lucida Bright"/>
          <w:b/>
        </w:rPr>
        <w:t xml:space="preserve">Pennsylvania History Standards: </w:t>
      </w:r>
      <w:r w:rsidRPr="00E63FCB">
        <w:rPr>
          <w:rFonts w:ascii="Lucida Bright" w:hAnsi="Lucida Bright"/>
        </w:rPr>
        <w:t>8.1.6 B,</w:t>
      </w:r>
      <w:r>
        <w:rPr>
          <w:rFonts w:ascii="Lucida Bright" w:hAnsi="Lucida Bright"/>
          <w:b/>
        </w:rPr>
        <w:t xml:space="preserve"> </w:t>
      </w:r>
      <w:r>
        <w:rPr>
          <w:rFonts w:ascii="Lucida Bright" w:hAnsi="Lucida Bright"/>
        </w:rPr>
        <w:t>8.1.9 B, 8.2.9 A, 8.2.9 B, 8.2.9 C, 8.2.9 D, 8.3.9 A, 8.3.9 B, 8.3.9 C</w:t>
      </w:r>
    </w:p>
    <w:p w:rsidR="00E63FCB" w:rsidRDefault="00E63FCB" w:rsidP="00E63FCB">
      <w:pPr>
        <w:spacing w:after="120"/>
        <w:rPr>
          <w:rFonts w:ascii="Lucida Bright" w:hAnsi="Lucida Bright"/>
        </w:rPr>
      </w:pPr>
      <w:r>
        <w:rPr>
          <w:rFonts w:ascii="Lucida Bright" w:hAnsi="Lucida Bright"/>
          <w:b/>
        </w:rPr>
        <w:t xml:space="preserve">Pennsylvania Core Standards: </w:t>
      </w:r>
      <w:r w:rsidRPr="00FA5E99">
        <w:rPr>
          <w:rFonts w:ascii="Lucida Bright" w:hAnsi="Lucida Bright"/>
        </w:rPr>
        <w:t xml:space="preserve">8.5.6-8 </w:t>
      </w:r>
      <w:r>
        <w:rPr>
          <w:rFonts w:ascii="Lucida Bright" w:hAnsi="Lucida Bright"/>
        </w:rPr>
        <w:t xml:space="preserve">B, 8.5.9-10 B, 8.5.11-12 B, </w:t>
      </w:r>
      <w:r w:rsidRPr="00FA5E99">
        <w:rPr>
          <w:rFonts w:ascii="Lucida Bright" w:hAnsi="Lucida Bright"/>
        </w:rPr>
        <w:t xml:space="preserve">8.5.6-8 </w:t>
      </w:r>
      <w:r>
        <w:rPr>
          <w:rFonts w:ascii="Lucida Bright" w:hAnsi="Lucida Bright"/>
        </w:rPr>
        <w:t xml:space="preserve">D, 8.5.9-10 D, 8.5.11-12 D, </w:t>
      </w:r>
      <w:r w:rsidRPr="00FA5E99">
        <w:rPr>
          <w:rFonts w:ascii="Lucida Bright" w:hAnsi="Lucida Bright"/>
        </w:rPr>
        <w:t xml:space="preserve">8.5.6-8 </w:t>
      </w:r>
      <w:r>
        <w:rPr>
          <w:rFonts w:ascii="Lucida Bright" w:hAnsi="Lucida Bright"/>
        </w:rPr>
        <w:t xml:space="preserve">E, 8.5.9-10 E, 8.5.11-12 E, </w:t>
      </w:r>
    </w:p>
    <w:p w:rsidR="00C6249B" w:rsidRPr="00E63FCB" w:rsidRDefault="00E63FCB" w:rsidP="00E63FCB">
      <w:pPr>
        <w:spacing w:after="120"/>
        <w:rPr>
          <w:rFonts w:ascii="Lucida Bright" w:hAnsi="Lucida Bright"/>
          <w:b/>
        </w:rPr>
      </w:pPr>
      <w:r w:rsidRPr="00FA5E99">
        <w:rPr>
          <w:rFonts w:ascii="Lucida Bright" w:hAnsi="Lucida Bright"/>
          <w:b/>
          <w:i/>
        </w:rPr>
        <w:t xml:space="preserve">African American History, </w:t>
      </w:r>
      <w:r w:rsidRPr="00FA5E99">
        <w:rPr>
          <w:rFonts w:ascii="Lucida Bright" w:hAnsi="Lucida Bright"/>
          <w:b/>
        </w:rPr>
        <w:t>Prentice Hall textbook:</w:t>
      </w:r>
      <w:r>
        <w:rPr>
          <w:rFonts w:ascii="Lucida Bright" w:hAnsi="Lucida Bright"/>
        </w:rPr>
        <w:t xml:space="preserve"> N/A</w:t>
      </w:r>
    </w:p>
    <w:p w:rsidR="00AB1F2D" w:rsidRDefault="00C6249B" w:rsidP="00AB1F2D">
      <w:pPr>
        <w:spacing w:after="0"/>
        <w:rPr>
          <w:rFonts w:ascii="Lucida Bright" w:hAnsi="Lucida Bright"/>
        </w:rPr>
      </w:pPr>
      <w:r w:rsidRPr="00AB1F2D">
        <w:rPr>
          <w:rFonts w:ascii="Lucida Bright" w:hAnsi="Lucida Bright"/>
          <w:b/>
        </w:rPr>
        <w:t xml:space="preserve">Overview: </w:t>
      </w:r>
      <w:r w:rsidR="00852752" w:rsidRPr="00AB1F2D">
        <w:rPr>
          <w:rFonts w:ascii="Lucida Bright" w:hAnsi="Lucida Bright"/>
        </w:rPr>
        <w:t>Stud</w:t>
      </w:r>
      <w:r w:rsidR="007205C5" w:rsidRPr="00AB1F2D">
        <w:rPr>
          <w:rFonts w:ascii="Lucida Bright" w:hAnsi="Lucida Bright"/>
        </w:rPr>
        <w:t xml:space="preserve">ents will examine the painting </w:t>
      </w:r>
      <w:r w:rsidR="007205C5" w:rsidRPr="00AB1F2D">
        <w:rPr>
          <w:rFonts w:ascii="Lucida Bright" w:hAnsi="Lucida Bright"/>
          <w:i/>
        </w:rPr>
        <w:t>The Fifteenth Amendment</w:t>
      </w:r>
      <w:r w:rsidR="00C73051" w:rsidRPr="00AB1F2D">
        <w:rPr>
          <w:rFonts w:ascii="Lucida Bright" w:hAnsi="Lucida Bright"/>
        </w:rPr>
        <w:t>,</w:t>
      </w:r>
      <w:r w:rsidR="00852752" w:rsidRPr="00AB1F2D">
        <w:rPr>
          <w:rFonts w:ascii="Lucida Bright" w:hAnsi="Lucida Bright"/>
        </w:rPr>
        <w:t xml:space="preserve"> set on the edges of Philadelphia’s upscale Washington Square. They will be introduced to the surprising history of this park, including its use as a potter’s field, a mass grave, and </w:t>
      </w:r>
      <w:r w:rsidR="00AD1209" w:rsidRPr="00AB1F2D">
        <w:rPr>
          <w:rFonts w:ascii="Lucida Bright" w:hAnsi="Lucida Bright"/>
        </w:rPr>
        <w:t>a gathering place for African Americans. After reading poetry inspired by Washington Square’s morbid and vibrant past, students will create their own works of art in a medium of their choice.</w:t>
      </w:r>
    </w:p>
    <w:p w:rsidR="00DE5F49" w:rsidRPr="00AB1F2D" w:rsidRDefault="00DE5F49" w:rsidP="00AB1F2D">
      <w:pPr>
        <w:spacing w:after="0"/>
        <w:rPr>
          <w:rFonts w:ascii="Lucida Bright" w:hAnsi="Lucida Bright"/>
        </w:rPr>
      </w:pPr>
    </w:p>
    <w:p w:rsidR="00016F38" w:rsidRPr="00AB1F2D" w:rsidRDefault="00016F38" w:rsidP="00016F38">
      <w:pPr>
        <w:spacing w:after="0"/>
        <w:rPr>
          <w:rFonts w:ascii="Lucida Bright" w:hAnsi="Lucida Bright"/>
        </w:rPr>
      </w:pPr>
      <w:r w:rsidRPr="00AB1F2D">
        <w:rPr>
          <w:rFonts w:ascii="Lucida Bright" w:hAnsi="Lucida Bright"/>
          <w:b/>
        </w:rPr>
        <w:t>Materials:</w:t>
      </w:r>
      <w:r w:rsidRPr="00AB1F2D">
        <w:rPr>
          <w:rFonts w:ascii="Lucida Bright" w:hAnsi="Lucida Bright"/>
          <w:b/>
        </w:rPr>
        <w:br/>
      </w:r>
      <w:r w:rsidR="00E63FCB">
        <w:rPr>
          <w:rFonts w:ascii="Lucida Bright" w:hAnsi="Lucida Bright"/>
        </w:rPr>
        <w:t>Smart</w:t>
      </w:r>
      <w:r w:rsidR="00C0299E" w:rsidRPr="00AB1F2D">
        <w:rPr>
          <w:rFonts w:ascii="Lucida Bright" w:hAnsi="Lucida Bright"/>
        </w:rPr>
        <w:t xml:space="preserve">board or </w:t>
      </w:r>
      <w:r w:rsidRPr="00AB1F2D">
        <w:rPr>
          <w:rFonts w:ascii="Lucida Bright" w:hAnsi="Lucida Bright"/>
        </w:rPr>
        <w:t>projector</w:t>
      </w:r>
    </w:p>
    <w:p w:rsidR="00016F38" w:rsidRPr="00AB1F2D" w:rsidRDefault="00016F38" w:rsidP="00016F38">
      <w:pPr>
        <w:spacing w:after="0"/>
        <w:rPr>
          <w:rFonts w:ascii="Lucida Bright" w:hAnsi="Lucida Bright"/>
        </w:rPr>
      </w:pPr>
      <w:r w:rsidRPr="00AB1F2D">
        <w:rPr>
          <w:rFonts w:ascii="Lucida Bright" w:hAnsi="Lucida Bright"/>
        </w:rPr>
        <w:t xml:space="preserve">Individual </w:t>
      </w:r>
      <w:r w:rsidR="00654809" w:rsidRPr="00AB1F2D">
        <w:rPr>
          <w:rFonts w:ascii="Lucida Bright" w:hAnsi="Lucida Bright"/>
        </w:rPr>
        <w:t xml:space="preserve">student </w:t>
      </w:r>
      <w:r w:rsidR="00C0299E" w:rsidRPr="00AB1F2D">
        <w:rPr>
          <w:rFonts w:ascii="Lucida Bright" w:hAnsi="Lucida Bright"/>
        </w:rPr>
        <w:t>copies of</w:t>
      </w:r>
      <w:bookmarkStart w:id="0" w:name="_GoBack"/>
      <w:bookmarkEnd w:id="0"/>
      <w:r w:rsidR="00C0299E" w:rsidRPr="00AB1F2D">
        <w:rPr>
          <w:rFonts w:ascii="Lucida Bright" w:hAnsi="Lucida Bright"/>
        </w:rPr>
        <w:t xml:space="preserve"> “Congo Square</w:t>
      </w:r>
      <w:r w:rsidRPr="00AB1F2D">
        <w:rPr>
          <w:rFonts w:ascii="Lucida Bright" w:hAnsi="Lucida Bright"/>
        </w:rPr>
        <w:t xml:space="preserve">” </w:t>
      </w:r>
      <w:r w:rsidR="00C73051" w:rsidRPr="00AB1F2D">
        <w:rPr>
          <w:rFonts w:ascii="Lucida Bright" w:hAnsi="Lucida Bright"/>
        </w:rPr>
        <w:t>and “Meditations i</w:t>
      </w:r>
      <w:r w:rsidR="00C0299E" w:rsidRPr="00AB1F2D">
        <w:rPr>
          <w:rFonts w:ascii="Lucida Bright" w:hAnsi="Lucida Bright"/>
        </w:rPr>
        <w:t>n Congo Square”</w:t>
      </w:r>
    </w:p>
    <w:p w:rsidR="00DC1D8F" w:rsidRPr="00AB1F2D" w:rsidRDefault="00016F38" w:rsidP="00016F38">
      <w:pPr>
        <w:spacing w:after="0"/>
        <w:rPr>
          <w:rFonts w:ascii="Lucida Bright" w:hAnsi="Lucida Bright"/>
        </w:rPr>
      </w:pPr>
      <w:r w:rsidRPr="00AB1F2D">
        <w:rPr>
          <w:rFonts w:ascii="Lucida Bright" w:hAnsi="Lucida Bright"/>
        </w:rPr>
        <w:t>PowerPoint o</w:t>
      </w:r>
      <w:r w:rsidR="007205C5" w:rsidRPr="00AB1F2D">
        <w:rPr>
          <w:rFonts w:ascii="Lucida Bright" w:hAnsi="Lucida Bright"/>
        </w:rPr>
        <w:t xml:space="preserve">n </w:t>
      </w:r>
      <w:r w:rsidR="007205C5" w:rsidRPr="00AB1F2D">
        <w:rPr>
          <w:rFonts w:ascii="Lucida Bright" w:hAnsi="Lucida Bright"/>
          <w:i/>
        </w:rPr>
        <w:t>The Fifteenth Amendment</w:t>
      </w:r>
    </w:p>
    <w:p w:rsidR="00C0299E" w:rsidRPr="00AB1F2D" w:rsidRDefault="00C0299E" w:rsidP="00016F38">
      <w:pPr>
        <w:spacing w:after="0"/>
        <w:rPr>
          <w:rFonts w:ascii="Lucida Bright" w:hAnsi="Lucida Bright"/>
        </w:rPr>
      </w:pPr>
      <w:r w:rsidRPr="00AB1F2D">
        <w:rPr>
          <w:rFonts w:ascii="Lucida Bright" w:hAnsi="Lucida Bright"/>
        </w:rPr>
        <w:t>Art supplies</w:t>
      </w:r>
    </w:p>
    <w:p w:rsidR="00DE5F49" w:rsidRPr="00AB1F2D" w:rsidRDefault="00DE5F49" w:rsidP="00016F38">
      <w:pPr>
        <w:spacing w:after="0"/>
        <w:rPr>
          <w:rFonts w:ascii="Lucida Bright" w:hAnsi="Lucida Bright"/>
        </w:rPr>
      </w:pPr>
    </w:p>
    <w:p w:rsidR="00DE5F49" w:rsidRPr="00AB1F2D" w:rsidRDefault="00DE5F49">
      <w:pPr>
        <w:rPr>
          <w:rFonts w:ascii="Lucida Bright" w:hAnsi="Lucida Bright"/>
          <w:b/>
        </w:rPr>
      </w:pPr>
      <w:r w:rsidRPr="00AB1F2D">
        <w:rPr>
          <w:rFonts w:ascii="Lucida Bright" w:hAnsi="Lucida Bright"/>
          <w:b/>
        </w:rPr>
        <w:t xml:space="preserve">Procedures: </w:t>
      </w:r>
    </w:p>
    <w:p w:rsidR="00C0299E" w:rsidRPr="00AB1F2D" w:rsidRDefault="00DE5F49" w:rsidP="00DE5F49">
      <w:pPr>
        <w:rPr>
          <w:rFonts w:ascii="Lucida Bright" w:hAnsi="Lucida Bright"/>
        </w:rPr>
      </w:pPr>
      <w:r w:rsidRPr="00AB1F2D">
        <w:rPr>
          <w:rFonts w:ascii="Lucida Bright" w:hAnsi="Lucida Bright"/>
        </w:rPr>
        <w:t xml:space="preserve">1. Begin the lesson by </w:t>
      </w:r>
      <w:r w:rsidR="00C0299E" w:rsidRPr="00AB1F2D">
        <w:rPr>
          <w:rFonts w:ascii="Lucida Bright" w:hAnsi="Lucida Bright"/>
        </w:rPr>
        <w:t xml:space="preserve">projecting the first slide of the PowerPoint and </w:t>
      </w:r>
      <w:r w:rsidRPr="00AB1F2D">
        <w:rPr>
          <w:rFonts w:ascii="Lucida Bright" w:hAnsi="Lucida Bright"/>
        </w:rPr>
        <w:t>asking students to</w:t>
      </w:r>
      <w:r w:rsidR="00C0299E" w:rsidRPr="00AB1F2D">
        <w:rPr>
          <w:rFonts w:ascii="Lucida Bright" w:hAnsi="Lucida Bright"/>
        </w:rPr>
        <w:t xml:space="preserve"> carefully examine </w:t>
      </w:r>
      <w:r w:rsidR="00C73051" w:rsidRPr="00AB1F2D">
        <w:rPr>
          <w:rFonts w:ascii="Lucida Bright" w:hAnsi="Lucida Bright"/>
          <w:i/>
        </w:rPr>
        <w:t>The Fifteenth Amendment</w:t>
      </w:r>
      <w:r w:rsidR="007205C5" w:rsidRPr="00AB1F2D">
        <w:rPr>
          <w:rFonts w:ascii="Lucida Bright" w:hAnsi="Lucida Bright"/>
        </w:rPr>
        <w:t xml:space="preserve"> by George Bacon Wood</w:t>
      </w:r>
      <w:r w:rsidR="00C0299E" w:rsidRPr="00AB1F2D">
        <w:rPr>
          <w:rFonts w:ascii="Lucida Bright" w:hAnsi="Lucida Bright"/>
        </w:rPr>
        <w:t xml:space="preserve"> Jr., a (white) Philadelphia artist who created this work for the</w:t>
      </w:r>
      <w:r w:rsidR="00C73051" w:rsidRPr="00AB1F2D">
        <w:rPr>
          <w:rFonts w:ascii="Lucida Bright" w:hAnsi="Lucida Bright"/>
        </w:rPr>
        <w:t xml:space="preserve"> Centennial Exposition, held in the city </w:t>
      </w:r>
      <w:r w:rsidR="00C0299E" w:rsidRPr="00AB1F2D">
        <w:rPr>
          <w:rFonts w:ascii="Lucida Bright" w:hAnsi="Lucida Bright"/>
        </w:rPr>
        <w:t xml:space="preserve">in 1876. </w:t>
      </w:r>
    </w:p>
    <w:p w:rsidR="00C0299E" w:rsidRPr="00AB1F2D" w:rsidRDefault="00C0299E" w:rsidP="00C0299E">
      <w:pPr>
        <w:pStyle w:val="ListParagraph"/>
        <w:numPr>
          <w:ilvl w:val="0"/>
          <w:numId w:val="6"/>
        </w:numPr>
        <w:rPr>
          <w:rFonts w:ascii="Lucida Bright" w:hAnsi="Lucida Bright"/>
        </w:rPr>
      </w:pPr>
      <w:r w:rsidRPr="00AB1F2D">
        <w:rPr>
          <w:rFonts w:ascii="Lucida Bright" w:hAnsi="Lucida Bright"/>
        </w:rPr>
        <w:t xml:space="preserve">What is going on in the painting? </w:t>
      </w:r>
      <w:r w:rsidRPr="00AB1F2D">
        <w:rPr>
          <w:rFonts w:ascii="Lucida Bright" w:hAnsi="Lucida Bright"/>
          <w:i/>
        </w:rPr>
        <w:t xml:space="preserve">(a black man has borrowed a white man’s pipe to light his own; the black man is </w:t>
      </w:r>
      <w:r w:rsidR="00E63FCB">
        <w:rPr>
          <w:rFonts w:ascii="Lucida Bright" w:hAnsi="Lucida Bright"/>
          <w:i/>
        </w:rPr>
        <w:t xml:space="preserve">noticeably </w:t>
      </w:r>
      <w:r w:rsidRPr="00AB1F2D">
        <w:rPr>
          <w:rFonts w:ascii="Lucida Bright" w:hAnsi="Lucida Bright"/>
          <w:i/>
        </w:rPr>
        <w:t>well-dressed; a white woman looks on passively from her stand selling agricultural goods)</w:t>
      </w:r>
    </w:p>
    <w:p w:rsidR="00C0299E" w:rsidRPr="00AB1F2D" w:rsidRDefault="00C0299E" w:rsidP="00C0299E">
      <w:pPr>
        <w:pStyle w:val="ListParagraph"/>
        <w:numPr>
          <w:ilvl w:val="0"/>
          <w:numId w:val="6"/>
        </w:numPr>
        <w:rPr>
          <w:rFonts w:ascii="Lucida Bright" w:hAnsi="Lucida Bright"/>
        </w:rPr>
      </w:pPr>
      <w:r w:rsidRPr="00AB1F2D">
        <w:rPr>
          <w:rFonts w:ascii="Lucida Bright" w:hAnsi="Lucida Bright"/>
        </w:rPr>
        <w:t>What is the setting</w:t>
      </w:r>
      <w:r w:rsidR="00C73051" w:rsidRPr="00AB1F2D">
        <w:rPr>
          <w:rFonts w:ascii="Lucida Bright" w:hAnsi="Lucida Bright"/>
        </w:rPr>
        <w:t>?</w:t>
      </w:r>
      <w:r w:rsidRPr="00AB1F2D">
        <w:rPr>
          <w:rFonts w:ascii="Lucida Bright" w:hAnsi="Lucida Bright"/>
        </w:rPr>
        <w:t xml:space="preserve"> </w:t>
      </w:r>
      <w:r w:rsidRPr="00AB1F2D">
        <w:rPr>
          <w:rFonts w:ascii="Lucida Bright" w:hAnsi="Lucida Bright"/>
          <w:i/>
        </w:rPr>
        <w:t>(</w:t>
      </w:r>
      <w:proofErr w:type="gramStart"/>
      <w:r w:rsidRPr="00AB1F2D">
        <w:rPr>
          <w:rFonts w:ascii="Lucida Bright" w:hAnsi="Lucida Bright"/>
          <w:i/>
        </w:rPr>
        <w:t>on</w:t>
      </w:r>
      <w:proofErr w:type="gramEnd"/>
      <w:r w:rsidRPr="00AB1F2D">
        <w:rPr>
          <w:rFonts w:ascii="Lucida Bright" w:hAnsi="Lucida Bright"/>
          <w:i/>
        </w:rPr>
        <w:t xml:space="preserve"> a brick sidewalk by a low brick wall, with an open area of trees and a few brick townhouses in the background). </w:t>
      </w:r>
      <w:r w:rsidRPr="00AB1F2D">
        <w:rPr>
          <w:rFonts w:ascii="Lucida Bright" w:hAnsi="Lucida Bright"/>
        </w:rPr>
        <w:t>Note: Philadelphia teachers may want to ask if students recognize the setting</w:t>
      </w:r>
      <w:r w:rsidR="00C73051" w:rsidRPr="00AB1F2D">
        <w:rPr>
          <w:rFonts w:ascii="Lucida Bright" w:hAnsi="Lucida Bright"/>
        </w:rPr>
        <w:t xml:space="preserve"> as Washington Square</w:t>
      </w:r>
      <w:r w:rsidR="00E63FCB">
        <w:rPr>
          <w:rFonts w:ascii="Lucida Bright" w:hAnsi="Lucida Bright"/>
        </w:rPr>
        <w:t>, very close to Independence Hall.</w:t>
      </w:r>
    </w:p>
    <w:p w:rsidR="00DE5F49" w:rsidRPr="00AB1F2D" w:rsidRDefault="00C0299E" w:rsidP="00C0299E">
      <w:pPr>
        <w:pStyle w:val="ListParagraph"/>
        <w:numPr>
          <w:ilvl w:val="0"/>
          <w:numId w:val="6"/>
        </w:numPr>
        <w:rPr>
          <w:rFonts w:ascii="Lucida Bright" w:hAnsi="Lucida Bright"/>
        </w:rPr>
      </w:pPr>
      <w:r w:rsidRPr="00AB1F2D">
        <w:rPr>
          <w:rFonts w:ascii="Lucida Bright" w:hAnsi="Lucida Bright"/>
        </w:rPr>
        <w:t xml:space="preserve">Why is the painting entitled </w:t>
      </w:r>
      <w:r w:rsidR="007121AF">
        <w:rPr>
          <w:rFonts w:ascii="Lucida Bright" w:hAnsi="Lucida Bright"/>
          <w:i/>
        </w:rPr>
        <w:t>The Fifteenth</w:t>
      </w:r>
      <w:r w:rsidRPr="00AB1F2D">
        <w:rPr>
          <w:rFonts w:ascii="Lucida Bright" w:hAnsi="Lucida Bright"/>
          <w:i/>
        </w:rPr>
        <w:t xml:space="preserve"> Amendment</w:t>
      </w:r>
      <w:r w:rsidR="00C73051" w:rsidRPr="00AB1F2D">
        <w:rPr>
          <w:rFonts w:ascii="Lucida Bright" w:hAnsi="Lucida Bright"/>
        </w:rPr>
        <w:t>? What wa</w:t>
      </w:r>
      <w:r w:rsidRPr="00AB1F2D">
        <w:rPr>
          <w:rFonts w:ascii="Lucida Bright" w:hAnsi="Lucida Bright"/>
        </w:rPr>
        <w:t>s the artist’s intended message</w:t>
      </w:r>
      <w:r w:rsidR="007205C5" w:rsidRPr="00AB1F2D">
        <w:rPr>
          <w:rFonts w:ascii="Lucida Bright" w:hAnsi="Lucida Bright"/>
        </w:rPr>
        <w:t>?</w:t>
      </w:r>
      <w:r w:rsidRPr="00AB1F2D">
        <w:rPr>
          <w:rFonts w:ascii="Lucida Bright" w:hAnsi="Lucida Bright"/>
        </w:rPr>
        <w:t xml:space="preserve"> </w:t>
      </w:r>
      <w:r w:rsidRPr="00AB1F2D">
        <w:rPr>
          <w:rFonts w:ascii="Lucida Bright" w:hAnsi="Lucida Bright"/>
          <w:i/>
        </w:rPr>
        <w:t>(the 15</w:t>
      </w:r>
      <w:r w:rsidRPr="00AB1F2D">
        <w:rPr>
          <w:rFonts w:ascii="Lucida Bright" w:hAnsi="Lucida Bright"/>
          <w:i/>
          <w:vertAlign w:val="superscript"/>
        </w:rPr>
        <w:t>th</w:t>
      </w:r>
      <w:r w:rsidRPr="00AB1F2D">
        <w:rPr>
          <w:rFonts w:ascii="Lucida Bright" w:hAnsi="Lucida Bright"/>
          <w:i/>
        </w:rPr>
        <w:t xml:space="preserve"> Amendment, </w:t>
      </w:r>
      <w:r w:rsidR="007121AF">
        <w:rPr>
          <w:rFonts w:ascii="Lucida Bright" w:hAnsi="Lucida Bright"/>
          <w:i/>
        </w:rPr>
        <w:t xml:space="preserve">which was </w:t>
      </w:r>
      <w:r w:rsidRPr="00AB1F2D">
        <w:rPr>
          <w:rFonts w:ascii="Lucida Bright" w:hAnsi="Lucida Bright"/>
          <w:i/>
        </w:rPr>
        <w:t xml:space="preserve">passed </w:t>
      </w:r>
      <w:r w:rsidR="007121AF">
        <w:rPr>
          <w:rFonts w:ascii="Lucida Bright" w:hAnsi="Lucida Bright"/>
          <w:i/>
        </w:rPr>
        <w:t>by</w:t>
      </w:r>
      <w:r w:rsidRPr="00AB1F2D">
        <w:rPr>
          <w:rFonts w:ascii="Lucida Bright" w:hAnsi="Lucida Bright"/>
          <w:i/>
        </w:rPr>
        <w:t xml:space="preserve"> </w:t>
      </w:r>
      <w:r w:rsidR="007121AF">
        <w:rPr>
          <w:rFonts w:ascii="Lucida Bright" w:hAnsi="Lucida Bright"/>
          <w:i/>
        </w:rPr>
        <w:t xml:space="preserve">Congress in </w:t>
      </w:r>
      <w:r w:rsidRPr="00AB1F2D">
        <w:rPr>
          <w:rFonts w:ascii="Lucida Bright" w:hAnsi="Lucida Bright"/>
          <w:i/>
        </w:rPr>
        <w:t>1869 and ratified</w:t>
      </w:r>
      <w:r w:rsidR="007121AF">
        <w:rPr>
          <w:rFonts w:ascii="Lucida Bright" w:hAnsi="Lucida Bright"/>
          <w:i/>
        </w:rPr>
        <w:t xml:space="preserve"> by the states</w:t>
      </w:r>
      <w:r w:rsidRPr="00AB1F2D">
        <w:rPr>
          <w:rFonts w:ascii="Lucida Bright" w:hAnsi="Lucida Bright"/>
          <w:i/>
        </w:rPr>
        <w:t xml:space="preserve"> in 1870, gave African American men voting rights; this was a new provision when the painting was c</w:t>
      </w:r>
      <w:r w:rsidR="00C73051" w:rsidRPr="00AB1F2D">
        <w:rPr>
          <w:rFonts w:ascii="Lucida Bright" w:hAnsi="Lucida Bright"/>
          <w:i/>
        </w:rPr>
        <w:t>reated; perhaps the artist wanted</w:t>
      </w:r>
      <w:r w:rsidRPr="00AB1F2D">
        <w:rPr>
          <w:rFonts w:ascii="Lucida Bright" w:hAnsi="Lucida Bright"/>
          <w:i/>
        </w:rPr>
        <w:t xml:space="preserve"> to indicate that greater political equality would lead to greater social equality)</w:t>
      </w:r>
    </w:p>
    <w:p w:rsidR="00A840A3" w:rsidRPr="00AB1F2D" w:rsidRDefault="00DE5F49" w:rsidP="00DE5F49">
      <w:pPr>
        <w:rPr>
          <w:rFonts w:ascii="Lucida Bright" w:hAnsi="Lucida Bright"/>
        </w:rPr>
      </w:pPr>
      <w:r w:rsidRPr="00AB1F2D">
        <w:rPr>
          <w:rFonts w:ascii="Lucida Bright" w:hAnsi="Lucida Bright"/>
        </w:rPr>
        <w:lastRenderedPageBreak/>
        <w:t xml:space="preserve">2. </w:t>
      </w:r>
      <w:r w:rsidR="00C0299E" w:rsidRPr="00AB1F2D">
        <w:rPr>
          <w:rFonts w:ascii="Lucida Bright" w:hAnsi="Lucida Bright"/>
        </w:rPr>
        <w:t xml:space="preserve">Ask students why they think the artist chose Washington Square as the setting for the painting. Before or after taking some responses, continue the PowerPoint to show </w:t>
      </w:r>
      <w:r w:rsidR="007205C5" w:rsidRPr="00AB1F2D">
        <w:rPr>
          <w:rFonts w:ascii="Lucida Bright" w:hAnsi="Lucida Bright"/>
        </w:rPr>
        <w:t xml:space="preserve">a </w:t>
      </w:r>
      <w:r w:rsidR="00C0299E" w:rsidRPr="00AB1F2D">
        <w:rPr>
          <w:rFonts w:ascii="Lucida Bright" w:hAnsi="Lucida Bright"/>
        </w:rPr>
        <w:t>series of current images of Washington Square and its bordering streets</w:t>
      </w:r>
      <w:r w:rsidR="007205C5" w:rsidRPr="00AB1F2D">
        <w:rPr>
          <w:rFonts w:ascii="Lucida Bright" w:hAnsi="Lucida Bright"/>
        </w:rPr>
        <w:t>.</w:t>
      </w:r>
    </w:p>
    <w:p w:rsidR="00A840A3" w:rsidRPr="00AB1F2D" w:rsidRDefault="00A840A3" w:rsidP="00A840A3">
      <w:pPr>
        <w:pStyle w:val="ListParagraph"/>
        <w:numPr>
          <w:ilvl w:val="0"/>
          <w:numId w:val="10"/>
        </w:numPr>
        <w:rPr>
          <w:rFonts w:ascii="Lucida Bright" w:hAnsi="Lucida Bright"/>
        </w:rPr>
      </w:pPr>
      <w:r w:rsidRPr="00AB1F2D">
        <w:rPr>
          <w:rFonts w:ascii="Lucida Bright" w:hAnsi="Lucida Bright"/>
        </w:rPr>
        <w:t>Slide 3-views of the interior of the park; note the charming “Franklin” style street lamps</w:t>
      </w:r>
    </w:p>
    <w:p w:rsidR="00A840A3" w:rsidRPr="00AB1F2D" w:rsidRDefault="00A840A3" w:rsidP="00A840A3">
      <w:pPr>
        <w:pStyle w:val="ListParagraph"/>
        <w:numPr>
          <w:ilvl w:val="0"/>
          <w:numId w:val="10"/>
        </w:numPr>
        <w:rPr>
          <w:rFonts w:ascii="Lucida Bright" w:hAnsi="Lucida Bright"/>
        </w:rPr>
      </w:pPr>
      <w:r w:rsidRPr="00AB1F2D">
        <w:rPr>
          <w:rFonts w:ascii="Lucida Bright" w:hAnsi="Lucida Bright"/>
        </w:rPr>
        <w:t>Slide 4-brick townhouses/the Marion Locks Art Gallery</w:t>
      </w:r>
    </w:p>
    <w:p w:rsidR="00A840A3" w:rsidRPr="00AB1F2D" w:rsidRDefault="00A840A3" w:rsidP="00A840A3">
      <w:pPr>
        <w:pStyle w:val="ListParagraph"/>
        <w:numPr>
          <w:ilvl w:val="0"/>
          <w:numId w:val="10"/>
        </w:numPr>
        <w:rPr>
          <w:rFonts w:ascii="Lucida Bright" w:hAnsi="Lucida Bright"/>
        </w:rPr>
      </w:pPr>
      <w:r w:rsidRPr="00AB1F2D">
        <w:rPr>
          <w:rFonts w:ascii="Lucida Bright" w:hAnsi="Lucida Bright"/>
        </w:rPr>
        <w:t xml:space="preserve">Slide 5-Interiors of the Curtis Building and the </w:t>
      </w:r>
      <w:r w:rsidR="00ED1296" w:rsidRPr="00AB1F2D">
        <w:rPr>
          <w:rFonts w:ascii="Lucida Bright" w:hAnsi="Lucida Bright"/>
        </w:rPr>
        <w:t>Athenaeum</w:t>
      </w:r>
      <w:r w:rsidRPr="00AB1F2D">
        <w:rPr>
          <w:rFonts w:ascii="Lucida Bright" w:hAnsi="Lucida Bright"/>
        </w:rPr>
        <w:t xml:space="preserve"> (a private library)</w:t>
      </w:r>
    </w:p>
    <w:p w:rsidR="00A840A3" w:rsidRPr="00AB1F2D" w:rsidRDefault="00A840A3" w:rsidP="00A840A3">
      <w:pPr>
        <w:pStyle w:val="ListParagraph"/>
        <w:numPr>
          <w:ilvl w:val="0"/>
          <w:numId w:val="10"/>
        </w:numPr>
        <w:rPr>
          <w:rFonts w:ascii="Lucida Bright" w:hAnsi="Lucida Bright"/>
        </w:rPr>
      </w:pPr>
      <w:r w:rsidRPr="00AB1F2D">
        <w:rPr>
          <w:rFonts w:ascii="Lucida Bright" w:hAnsi="Lucida Bright"/>
        </w:rPr>
        <w:t>Slide 6-High rise apartment buildings Independence Place and the St. James (aerial view)</w:t>
      </w:r>
    </w:p>
    <w:p w:rsidR="00A840A3" w:rsidRPr="00AB1F2D" w:rsidRDefault="00A840A3" w:rsidP="00A840A3">
      <w:pPr>
        <w:pStyle w:val="ListParagraph"/>
        <w:numPr>
          <w:ilvl w:val="0"/>
          <w:numId w:val="10"/>
        </w:numPr>
        <w:rPr>
          <w:rFonts w:ascii="Lucida Bright" w:hAnsi="Lucida Bright"/>
        </w:rPr>
      </w:pPr>
      <w:r w:rsidRPr="00AB1F2D">
        <w:rPr>
          <w:rFonts w:ascii="Lucida Bright" w:hAnsi="Lucida Bright"/>
        </w:rPr>
        <w:t xml:space="preserve">Slide 7-Interior of </w:t>
      </w:r>
      <w:proofErr w:type="spellStart"/>
      <w:r w:rsidRPr="00AB1F2D">
        <w:rPr>
          <w:rFonts w:ascii="Lucida Bright" w:hAnsi="Lucida Bright"/>
        </w:rPr>
        <w:t>Lolli</w:t>
      </w:r>
      <w:proofErr w:type="spellEnd"/>
      <w:r w:rsidRPr="00AB1F2D">
        <w:rPr>
          <w:rFonts w:ascii="Lucida Bright" w:hAnsi="Lucida Bright"/>
        </w:rPr>
        <w:t xml:space="preserve"> </w:t>
      </w:r>
      <w:proofErr w:type="spellStart"/>
      <w:r w:rsidRPr="00AB1F2D">
        <w:rPr>
          <w:rFonts w:ascii="Lucida Bright" w:hAnsi="Lucida Bright"/>
        </w:rPr>
        <w:t>Lolli</w:t>
      </w:r>
      <w:proofErr w:type="spellEnd"/>
      <w:r w:rsidRPr="00AB1F2D">
        <w:rPr>
          <w:rFonts w:ascii="Lucida Bright" w:hAnsi="Lucida Bright"/>
        </w:rPr>
        <w:t xml:space="preserve"> children’s store and </w:t>
      </w:r>
      <w:proofErr w:type="spellStart"/>
      <w:r w:rsidRPr="00AB1F2D">
        <w:rPr>
          <w:rFonts w:ascii="Lucida Bright" w:hAnsi="Lucida Bright"/>
        </w:rPr>
        <w:t>Pileggi</w:t>
      </w:r>
      <w:proofErr w:type="spellEnd"/>
      <w:r w:rsidRPr="00AB1F2D">
        <w:rPr>
          <w:rFonts w:ascii="Lucida Bright" w:hAnsi="Lucida Bright"/>
        </w:rPr>
        <w:t xml:space="preserve"> boutique</w:t>
      </w:r>
    </w:p>
    <w:p w:rsidR="00A840A3" w:rsidRPr="00AB1F2D" w:rsidRDefault="00ED1296" w:rsidP="00A840A3">
      <w:pPr>
        <w:pStyle w:val="ListParagraph"/>
        <w:numPr>
          <w:ilvl w:val="0"/>
          <w:numId w:val="10"/>
        </w:numPr>
        <w:rPr>
          <w:rFonts w:ascii="Lucida Bright" w:hAnsi="Lucida Bright"/>
        </w:rPr>
      </w:pPr>
      <w:r>
        <w:rPr>
          <w:rFonts w:ascii="Lucida Bright" w:hAnsi="Lucida Bright"/>
        </w:rPr>
        <w:t xml:space="preserve">Slide 8-Interior of </w:t>
      </w:r>
      <w:proofErr w:type="spellStart"/>
      <w:r>
        <w:rPr>
          <w:rFonts w:ascii="Lucida Bright" w:hAnsi="Lucida Bright"/>
        </w:rPr>
        <w:t>Talula’s</w:t>
      </w:r>
      <w:proofErr w:type="spellEnd"/>
      <w:r>
        <w:rPr>
          <w:rFonts w:ascii="Lucida Bright" w:hAnsi="Lucida Bright"/>
        </w:rPr>
        <w:t xml:space="preserve"> Daily and </w:t>
      </w:r>
      <w:proofErr w:type="spellStart"/>
      <w:r>
        <w:rPr>
          <w:rFonts w:ascii="Lucida Bright" w:hAnsi="Lucida Bright"/>
        </w:rPr>
        <w:t>Ta</w:t>
      </w:r>
      <w:r w:rsidR="00A840A3" w:rsidRPr="00AB1F2D">
        <w:rPr>
          <w:rFonts w:ascii="Lucida Bright" w:hAnsi="Lucida Bright"/>
        </w:rPr>
        <w:t>lula’s</w:t>
      </w:r>
      <w:proofErr w:type="spellEnd"/>
      <w:r w:rsidR="00A840A3" w:rsidRPr="00AB1F2D">
        <w:rPr>
          <w:rFonts w:ascii="Lucida Bright" w:hAnsi="Lucida Bright"/>
        </w:rPr>
        <w:t xml:space="preserve"> Table (upscale restaurants)</w:t>
      </w:r>
    </w:p>
    <w:p w:rsidR="00C0299E" w:rsidRPr="00AB1F2D" w:rsidRDefault="00C0299E" w:rsidP="00DE5F49">
      <w:pPr>
        <w:rPr>
          <w:rFonts w:ascii="Lucida Bright" w:hAnsi="Lucida Bright"/>
        </w:rPr>
      </w:pPr>
      <w:r w:rsidRPr="00AB1F2D">
        <w:rPr>
          <w:rFonts w:ascii="Lucida Bright" w:hAnsi="Lucida Bright"/>
        </w:rPr>
        <w:t>Students will likely conclude that this venue was chosen because it is an attractive</w:t>
      </w:r>
      <w:r w:rsidR="00A840A3" w:rsidRPr="00AB1F2D">
        <w:rPr>
          <w:rFonts w:ascii="Lucida Bright" w:hAnsi="Lucida Bright"/>
        </w:rPr>
        <w:t>,</w:t>
      </w:r>
      <w:r w:rsidR="00C73051" w:rsidRPr="00AB1F2D">
        <w:rPr>
          <w:rFonts w:ascii="Lucida Bright" w:hAnsi="Lucida Bright"/>
        </w:rPr>
        <w:t xml:space="preserve"> wealthy area of the city. The artist</w:t>
      </w:r>
      <w:r w:rsidRPr="00AB1F2D">
        <w:rPr>
          <w:rFonts w:ascii="Lucida Bright" w:hAnsi="Lucida Bright"/>
        </w:rPr>
        <w:t xml:space="preserve"> may have thought the setting was aesthetically pleasing or that showing this scene of interracial acceptance in a wealthy area underscores the message of social equality.</w:t>
      </w:r>
    </w:p>
    <w:p w:rsidR="0051212A" w:rsidRPr="00AB1F2D" w:rsidRDefault="00C0299E" w:rsidP="00DE5F49">
      <w:pPr>
        <w:rPr>
          <w:rFonts w:ascii="Lucida Bright" w:hAnsi="Lucida Bright"/>
        </w:rPr>
      </w:pPr>
      <w:r w:rsidRPr="00AB1F2D">
        <w:rPr>
          <w:rFonts w:ascii="Lucida Bright" w:hAnsi="Lucida Bright"/>
        </w:rPr>
        <w:t>3. In</w:t>
      </w:r>
      <w:r w:rsidR="0051212A" w:rsidRPr="00AB1F2D">
        <w:rPr>
          <w:rFonts w:ascii="Lucida Bright" w:hAnsi="Lucida Bright"/>
        </w:rPr>
        <w:t xml:space="preserve">dicate </w:t>
      </w:r>
      <w:r w:rsidR="005C6AD5" w:rsidRPr="00AB1F2D">
        <w:rPr>
          <w:rFonts w:ascii="Lucida Bright" w:hAnsi="Lucida Bright"/>
        </w:rPr>
        <w:t>that it was not until 1815</w:t>
      </w:r>
      <w:r w:rsidR="0051212A" w:rsidRPr="00AB1F2D">
        <w:rPr>
          <w:rFonts w:ascii="Lucida Bright" w:hAnsi="Lucida Bright"/>
        </w:rPr>
        <w:t xml:space="preserve"> that the square was turned into a park, and it was not called Washington Square until 1825. Continue with the PowerPoint </w:t>
      </w:r>
      <w:r w:rsidR="003B1C36" w:rsidRPr="00AB1F2D">
        <w:rPr>
          <w:rFonts w:ascii="Lucida Bright" w:hAnsi="Lucida Bright"/>
        </w:rPr>
        <w:t>using these notes to explain the slides:</w:t>
      </w:r>
    </w:p>
    <w:p w:rsidR="0051212A" w:rsidRPr="00AB1F2D" w:rsidRDefault="00A840A3" w:rsidP="003B1C36">
      <w:pPr>
        <w:pStyle w:val="ListParagraph"/>
        <w:numPr>
          <w:ilvl w:val="0"/>
          <w:numId w:val="7"/>
        </w:numPr>
        <w:rPr>
          <w:rFonts w:ascii="Lucida Bright" w:hAnsi="Lucida Bright"/>
        </w:rPr>
      </w:pPr>
      <w:r w:rsidRPr="00AB1F2D">
        <w:rPr>
          <w:rFonts w:ascii="Lucida Bright" w:hAnsi="Lucida Bright"/>
        </w:rPr>
        <w:t>Slide 9-</w:t>
      </w:r>
      <w:r w:rsidR="0051212A" w:rsidRPr="00AB1F2D">
        <w:rPr>
          <w:rFonts w:ascii="Lucida Bright" w:hAnsi="Lucida Bright"/>
        </w:rPr>
        <w:t>William Penn’s plan for the city included five parks in order to prevent the spread of fire and to help realize hi</w:t>
      </w:r>
      <w:r w:rsidR="00E361F4" w:rsidRPr="00AB1F2D">
        <w:rPr>
          <w:rFonts w:ascii="Lucida Bright" w:hAnsi="Lucida Bright"/>
        </w:rPr>
        <w:t>s vision of Philadelphia as a “</w:t>
      </w:r>
      <w:proofErr w:type="spellStart"/>
      <w:r w:rsidR="00E361F4" w:rsidRPr="00AB1F2D">
        <w:rPr>
          <w:rFonts w:ascii="Lucida Bright" w:hAnsi="Lucida Bright"/>
        </w:rPr>
        <w:t>greene</w:t>
      </w:r>
      <w:proofErr w:type="spellEnd"/>
      <w:r w:rsidR="00E361F4" w:rsidRPr="00AB1F2D">
        <w:rPr>
          <w:rFonts w:ascii="Lucida Bright" w:hAnsi="Lucida Bright"/>
        </w:rPr>
        <w:t xml:space="preserve"> country </w:t>
      </w:r>
      <w:proofErr w:type="spellStart"/>
      <w:r w:rsidR="00E361F4" w:rsidRPr="00AB1F2D">
        <w:rPr>
          <w:rFonts w:ascii="Lucida Bright" w:hAnsi="Lucida Bright"/>
        </w:rPr>
        <w:t>t</w:t>
      </w:r>
      <w:r w:rsidR="0051212A" w:rsidRPr="00AB1F2D">
        <w:rPr>
          <w:rFonts w:ascii="Lucida Bright" w:hAnsi="Lucida Bright"/>
        </w:rPr>
        <w:t>owne</w:t>
      </w:r>
      <w:proofErr w:type="spellEnd"/>
      <w:r w:rsidR="00ED1296" w:rsidRPr="00AB1F2D">
        <w:rPr>
          <w:rFonts w:ascii="Lucida Bright" w:hAnsi="Lucida Bright"/>
        </w:rPr>
        <w:t>.</w:t>
      </w:r>
      <w:r w:rsidR="00E361F4" w:rsidRPr="00AB1F2D">
        <w:rPr>
          <w:rFonts w:ascii="Lucida Bright" w:hAnsi="Lucida Bright"/>
        </w:rPr>
        <w:t>”</w:t>
      </w:r>
      <w:r w:rsidR="00C73051" w:rsidRPr="00AB1F2D">
        <w:rPr>
          <w:rFonts w:ascii="Lucida Bright" w:hAnsi="Lucida Bright"/>
        </w:rPr>
        <w:t xml:space="preserve"> As a Quaker, Penn</w:t>
      </w:r>
      <w:r w:rsidR="0051212A" w:rsidRPr="00AB1F2D">
        <w:rPr>
          <w:rFonts w:ascii="Lucida Bright" w:hAnsi="Lucida Bright"/>
        </w:rPr>
        <w:t xml:space="preserve"> wanted them named by location rather than for a person. </w:t>
      </w:r>
      <w:r w:rsidR="00E361F4" w:rsidRPr="00AB1F2D">
        <w:rPr>
          <w:rFonts w:ascii="Lucida Bright" w:hAnsi="Lucida Bright"/>
        </w:rPr>
        <w:t xml:space="preserve">Thus the original name of this </w:t>
      </w:r>
      <w:r w:rsidR="0051212A" w:rsidRPr="00AB1F2D">
        <w:rPr>
          <w:rFonts w:ascii="Lucida Bright" w:hAnsi="Lucida Bright"/>
        </w:rPr>
        <w:t>yet undeveloped square was Southeast Square</w:t>
      </w:r>
      <w:r w:rsidR="003B1C36" w:rsidRPr="00AB1F2D">
        <w:rPr>
          <w:rFonts w:ascii="Lucida Bright" w:hAnsi="Lucida Bright"/>
        </w:rPr>
        <w:t>.</w:t>
      </w:r>
    </w:p>
    <w:p w:rsidR="0051212A" w:rsidRPr="00AB1F2D" w:rsidRDefault="00A840A3" w:rsidP="003B1C36">
      <w:pPr>
        <w:pStyle w:val="ListParagraph"/>
        <w:numPr>
          <w:ilvl w:val="0"/>
          <w:numId w:val="7"/>
        </w:numPr>
        <w:rPr>
          <w:rFonts w:ascii="Lucida Bright" w:hAnsi="Lucida Bright"/>
        </w:rPr>
      </w:pPr>
      <w:r w:rsidRPr="00AB1F2D">
        <w:rPr>
          <w:rFonts w:ascii="Lucida Bright" w:hAnsi="Lucida Bright"/>
        </w:rPr>
        <w:t>Slide 10-</w:t>
      </w:r>
      <w:r w:rsidR="0051212A" w:rsidRPr="00AB1F2D">
        <w:rPr>
          <w:rFonts w:ascii="Lucida Bright" w:hAnsi="Lucida Bright"/>
        </w:rPr>
        <w:t>Soon after the founding of the city in 1682, Southeast Square became a potter’s field, a place where strangers and indigent people were buried. Also buried in the square were victims of Yellow Fever which killed about 1 in 10 Philadelphia residents in 1792 (mainly poor working people who could not escape to more healthful areas outside of the city)</w:t>
      </w:r>
      <w:r w:rsidR="00C73051" w:rsidRPr="00AB1F2D">
        <w:rPr>
          <w:rFonts w:ascii="Lucida Bright" w:hAnsi="Lucida Bright"/>
        </w:rPr>
        <w:t>,</w:t>
      </w:r>
      <w:r w:rsidR="0051212A" w:rsidRPr="00AB1F2D">
        <w:rPr>
          <w:rFonts w:ascii="Lucida Bright" w:hAnsi="Lucida Bright"/>
        </w:rPr>
        <w:t xml:space="preserve"> thousands of Revolutionary War soldiers (often having died in Walnut Street Jail, the first building to be erected on the borde</w:t>
      </w:r>
      <w:r w:rsidR="00C73051" w:rsidRPr="00AB1F2D">
        <w:rPr>
          <w:rFonts w:ascii="Lucida Bright" w:hAnsi="Lucida Bright"/>
        </w:rPr>
        <w:t xml:space="preserve">r of Southeast Square </w:t>
      </w:r>
      <w:r w:rsidR="0051212A" w:rsidRPr="00AB1F2D">
        <w:rPr>
          <w:rFonts w:ascii="Lucida Bright" w:hAnsi="Lucida Bright"/>
        </w:rPr>
        <w:t>and notorious for having wretched conditions)</w:t>
      </w:r>
      <w:r w:rsidR="00C73051" w:rsidRPr="00AB1F2D">
        <w:rPr>
          <w:rFonts w:ascii="Lucida Bright" w:hAnsi="Lucida Bright"/>
        </w:rPr>
        <w:t>,</w:t>
      </w:r>
      <w:r w:rsidR="0051212A" w:rsidRPr="00AB1F2D">
        <w:rPr>
          <w:rFonts w:ascii="Lucida Bright" w:hAnsi="Lucida Bright"/>
        </w:rPr>
        <w:t xml:space="preserve"> and people of African descent, many of whom had been enslaved in Philadelphia.</w:t>
      </w:r>
      <w:r w:rsidR="00AD1209" w:rsidRPr="00AB1F2D">
        <w:rPr>
          <w:rFonts w:ascii="Lucida Bright" w:hAnsi="Lucida Bright"/>
        </w:rPr>
        <w:t xml:space="preserve"> Doctors from Pennsylvania Hospital frequently stole cadavers from these burial grounds to use in their study of medicine.</w:t>
      </w:r>
    </w:p>
    <w:p w:rsidR="003B1C36" w:rsidRPr="00AB1F2D" w:rsidRDefault="00A840A3" w:rsidP="0051212A">
      <w:pPr>
        <w:pStyle w:val="ListParagraph"/>
        <w:numPr>
          <w:ilvl w:val="0"/>
          <w:numId w:val="7"/>
        </w:numPr>
        <w:rPr>
          <w:rFonts w:ascii="Lucida Bright" w:hAnsi="Lucida Bright"/>
        </w:rPr>
      </w:pPr>
      <w:r w:rsidRPr="00AB1F2D">
        <w:rPr>
          <w:rFonts w:ascii="Lucida Bright" w:hAnsi="Lucida Bright"/>
        </w:rPr>
        <w:t>Slide 11-</w:t>
      </w:r>
      <w:r w:rsidR="0051212A" w:rsidRPr="00AB1F2D">
        <w:rPr>
          <w:rFonts w:ascii="Lucida Bright" w:hAnsi="Lucida Bright"/>
        </w:rPr>
        <w:t xml:space="preserve">The </w:t>
      </w:r>
      <w:proofErr w:type="gramStart"/>
      <w:r w:rsidR="0051212A" w:rsidRPr="00AB1F2D">
        <w:rPr>
          <w:rFonts w:ascii="Lucida Bright" w:hAnsi="Lucida Bright"/>
        </w:rPr>
        <w:t>square</w:t>
      </w:r>
      <w:proofErr w:type="gramEnd"/>
      <w:r w:rsidR="0051212A" w:rsidRPr="00AB1F2D">
        <w:rPr>
          <w:rFonts w:ascii="Lucida Bright" w:hAnsi="Lucida Bright"/>
        </w:rPr>
        <w:t xml:space="preserve"> was closely associated with African Americans, so much so that it became known as Congo Square. Families, often separated during the week due to the small number of enslaved people typically owned </w:t>
      </w:r>
      <w:r w:rsidR="003B1C36" w:rsidRPr="00AB1F2D">
        <w:rPr>
          <w:rFonts w:ascii="Lucida Bright" w:hAnsi="Lucida Bright"/>
        </w:rPr>
        <w:t xml:space="preserve">by each master, would come together on </w:t>
      </w:r>
      <w:r w:rsidR="003B1C36" w:rsidRPr="00AB1F2D">
        <w:rPr>
          <w:rFonts w:ascii="Lucida Bright" w:hAnsi="Lucida Bright"/>
        </w:rPr>
        <w:lastRenderedPageBreak/>
        <w:t>Sundays, their days off. Various African traditions, including libations for the dead, were followed during these gatherings.</w:t>
      </w:r>
    </w:p>
    <w:p w:rsidR="009C649B" w:rsidRPr="00AB1F2D" w:rsidRDefault="00A840A3" w:rsidP="0051212A">
      <w:pPr>
        <w:pStyle w:val="ListParagraph"/>
        <w:numPr>
          <w:ilvl w:val="0"/>
          <w:numId w:val="7"/>
        </w:numPr>
        <w:rPr>
          <w:rFonts w:ascii="Lucida Bright" w:hAnsi="Lucida Bright"/>
        </w:rPr>
      </w:pPr>
      <w:r w:rsidRPr="00AB1F2D">
        <w:rPr>
          <w:rFonts w:ascii="Lucida Bright" w:hAnsi="Lucida Bright"/>
        </w:rPr>
        <w:t>Slides 12 &amp; 13-These are</w:t>
      </w:r>
      <w:r w:rsidR="003B1C36" w:rsidRPr="00AB1F2D">
        <w:rPr>
          <w:rFonts w:ascii="Lucida Bright" w:hAnsi="Lucida Bright"/>
        </w:rPr>
        <w:t xml:space="preserve"> quotations from an 1830 book</w:t>
      </w:r>
      <w:r w:rsidRPr="00AB1F2D">
        <w:rPr>
          <w:rFonts w:ascii="Lucida Bright" w:hAnsi="Lucida Bright"/>
        </w:rPr>
        <w:t xml:space="preserve"> entitled </w:t>
      </w:r>
      <w:r w:rsidRPr="00AB1F2D">
        <w:rPr>
          <w:rFonts w:ascii="Lucida Bright" w:hAnsi="Lucida Bright"/>
          <w:i/>
        </w:rPr>
        <w:t>The Annals of Philadelphia and Pennsylvania in the Olden Time</w:t>
      </w:r>
      <w:r w:rsidR="003B1C36" w:rsidRPr="00AB1F2D">
        <w:rPr>
          <w:rFonts w:ascii="Lucida Bright" w:hAnsi="Lucida Bright"/>
        </w:rPr>
        <w:t>; note that the author of the book claims to have interviewed people with direct recollections of the “Congo Square” period.</w:t>
      </w:r>
    </w:p>
    <w:p w:rsidR="0030300E" w:rsidRPr="00AB1F2D" w:rsidRDefault="003B1C36" w:rsidP="003B1C36">
      <w:pPr>
        <w:rPr>
          <w:rFonts w:ascii="Lucida Bright" w:hAnsi="Lucida Bright"/>
          <w:i/>
        </w:rPr>
      </w:pPr>
      <w:r w:rsidRPr="00AB1F2D">
        <w:rPr>
          <w:rFonts w:ascii="Lucida Bright" w:hAnsi="Lucida Bright"/>
        </w:rPr>
        <w:t>4</w:t>
      </w:r>
      <w:r w:rsidR="009C649B" w:rsidRPr="00AB1F2D">
        <w:rPr>
          <w:rFonts w:ascii="Lucida Bright" w:hAnsi="Lucida Bright"/>
        </w:rPr>
        <w:t xml:space="preserve">. </w:t>
      </w:r>
      <w:r w:rsidR="007205C5" w:rsidRPr="00AB1F2D">
        <w:rPr>
          <w:rFonts w:ascii="Lucida Bright" w:hAnsi="Lucida Bright"/>
        </w:rPr>
        <w:t xml:space="preserve">Again, show the students </w:t>
      </w:r>
      <w:r w:rsidR="007205C5" w:rsidRPr="00AB1F2D">
        <w:rPr>
          <w:rFonts w:ascii="Lucida Bright" w:hAnsi="Lucida Bright"/>
          <w:i/>
        </w:rPr>
        <w:t>The Fifteenth Amendment</w:t>
      </w:r>
      <w:r w:rsidRPr="00AB1F2D">
        <w:rPr>
          <w:rFonts w:ascii="Lucida Bright" w:hAnsi="Lucida Bright"/>
        </w:rPr>
        <w:t xml:space="preserve">. How does their knowledge of the square’s close affiliation with the African American community shape their understanding of/appreciation for the image? Do they think that the artist, George Bacon Wood, Jr., was aware of this historical connection between African Americans and Washington Square? </w:t>
      </w:r>
      <w:r w:rsidRPr="00AB1F2D">
        <w:rPr>
          <w:rFonts w:ascii="Lucida Bright" w:hAnsi="Lucida Bright"/>
          <w:i/>
        </w:rPr>
        <w:t>Answers will vary</w:t>
      </w:r>
      <w:r w:rsidR="0030300E" w:rsidRPr="00AB1F2D">
        <w:rPr>
          <w:rFonts w:ascii="Lucida Bright" w:hAnsi="Lucida Bright"/>
          <w:i/>
        </w:rPr>
        <w:t>.</w:t>
      </w:r>
    </w:p>
    <w:p w:rsidR="0030300E" w:rsidRPr="00AB1F2D" w:rsidRDefault="0030300E" w:rsidP="003B1C36">
      <w:pPr>
        <w:rPr>
          <w:rFonts w:ascii="Lucida Bright" w:hAnsi="Lucida Bright"/>
          <w:i/>
        </w:rPr>
      </w:pPr>
      <w:r w:rsidRPr="00AB1F2D">
        <w:rPr>
          <w:rFonts w:ascii="Lucida Bright" w:hAnsi="Lucida Bright"/>
        </w:rPr>
        <w:t xml:space="preserve">5. Distribute copies of “Congo Square” and/or “Meditations in Congo Square” by multi-award winning poet Lamont Steptoe. Intrigued by its macabre past and cultural significance, Mr. Steptoe spent five years visiting Washington Square in every season of the year. His collection of poems and photographs, </w:t>
      </w:r>
      <w:r w:rsidRPr="00AB1F2D">
        <w:rPr>
          <w:rFonts w:ascii="Lucida Bright" w:hAnsi="Lucida Bright"/>
          <w:i/>
        </w:rPr>
        <w:t xml:space="preserve">Meditations in Congo Square, </w:t>
      </w:r>
      <w:r w:rsidR="00E63FCB">
        <w:rPr>
          <w:rFonts w:ascii="Lucida Bright" w:hAnsi="Lucida Bright"/>
        </w:rPr>
        <w:t xml:space="preserve">was published in 2011. </w:t>
      </w:r>
      <w:r w:rsidRPr="00AB1F2D">
        <w:rPr>
          <w:rFonts w:ascii="Lucida Bright" w:hAnsi="Lucida Bright"/>
        </w:rPr>
        <w:t>Ask students to indicate which aspects of Washington Square</w:t>
      </w:r>
      <w:r w:rsidR="00BF63DA" w:rsidRPr="00AB1F2D">
        <w:rPr>
          <w:rFonts w:ascii="Lucida Bright" w:hAnsi="Lucida Bright"/>
        </w:rPr>
        <w:t>’</w:t>
      </w:r>
      <w:r w:rsidRPr="00AB1F2D">
        <w:rPr>
          <w:rFonts w:ascii="Lucida Bright" w:hAnsi="Lucida Bright"/>
        </w:rPr>
        <w:t>s history are evoked in the poem(s). What kinds of images are conjured by the words? Which lines are most powerful and evocative for them?</w:t>
      </w:r>
      <w:r w:rsidR="007205C5" w:rsidRPr="00AB1F2D">
        <w:rPr>
          <w:rFonts w:ascii="Lucida Bright" w:hAnsi="Lucida Bright"/>
        </w:rPr>
        <w:t xml:space="preserve"> What are the salient similarities and differences between the poems? </w:t>
      </w:r>
      <w:r w:rsidR="007205C5" w:rsidRPr="00AB1F2D">
        <w:rPr>
          <w:rFonts w:ascii="Lucida Bright" w:hAnsi="Lucida Bright"/>
          <w:i/>
        </w:rPr>
        <w:t>Answers will vary.</w:t>
      </w:r>
    </w:p>
    <w:p w:rsidR="00852752" w:rsidRPr="00AB1F2D" w:rsidRDefault="0030300E" w:rsidP="003B1C36">
      <w:pPr>
        <w:rPr>
          <w:rFonts w:ascii="Lucida Bright" w:hAnsi="Lucida Bright"/>
        </w:rPr>
      </w:pPr>
      <w:r w:rsidRPr="00AB1F2D">
        <w:rPr>
          <w:rFonts w:ascii="Lucida Bright" w:hAnsi="Lucida Bright"/>
        </w:rPr>
        <w:t>6. Conclude the lesson</w:t>
      </w:r>
      <w:r w:rsidR="00852752" w:rsidRPr="00AB1F2D">
        <w:rPr>
          <w:rFonts w:ascii="Lucida Bright" w:hAnsi="Lucida Bright"/>
        </w:rPr>
        <w:t xml:space="preserve"> by having students choose a creative way to reflect on what they have learned. Let them choose from one or more of the following options, create additional choices, or have students come up with their own ideas.</w:t>
      </w:r>
    </w:p>
    <w:p w:rsidR="00852752" w:rsidRPr="00AB1F2D" w:rsidRDefault="00852752" w:rsidP="00852752">
      <w:pPr>
        <w:pStyle w:val="ListParagraph"/>
        <w:numPr>
          <w:ilvl w:val="0"/>
          <w:numId w:val="9"/>
        </w:numPr>
        <w:rPr>
          <w:rFonts w:ascii="Lucida Bright" w:hAnsi="Lucida Bright"/>
        </w:rPr>
      </w:pPr>
      <w:r w:rsidRPr="00AB1F2D">
        <w:rPr>
          <w:rFonts w:ascii="Lucida Bright" w:hAnsi="Lucida Bright"/>
        </w:rPr>
        <w:t>Write a poem</w:t>
      </w:r>
      <w:r w:rsidR="00C73051" w:rsidRPr="00AB1F2D">
        <w:rPr>
          <w:rFonts w:ascii="Lucida Bright" w:hAnsi="Lucida Bright"/>
        </w:rPr>
        <w:t>, rap, or song</w:t>
      </w:r>
      <w:r w:rsidRPr="00AB1F2D">
        <w:rPr>
          <w:rFonts w:ascii="Lucida Bright" w:hAnsi="Lucida Bright"/>
        </w:rPr>
        <w:t xml:space="preserve"> based on the pa</w:t>
      </w:r>
      <w:r w:rsidR="00E63FCB">
        <w:rPr>
          <w:rFonts w:ascii="Lucida Bright" w:hAnsi="Lucida Bright"/>
        </w:rPr>
        <w:t xml:space="preserve">inting </w:t>
      </w:r>
      <w:r w:rsidR="00E63FCB" w:rsidRPr="00E63FCB">
        <w:rPr>
          <w:rFonts w:ascii="Lucida Bright" w:hAnsi="Lucida Bright"/>
          <w:i/>
        </w:rPr>
        <w:t>The Fifteenth Amendment</w:t>
      </w:r>
    </w:p>
    <w:p w:rsidR="00852752" w:rsidRPr="00AB1F2D" w:rsidRDefault="00852752" w:rsidP="00852752">
      <w:pPr>
        <w:pStyle w:val="ListParagraph"/>
        <w:numPr>
          <w:ilvl w:val="0"/>
          <w:numId w:val="9"/>
        </w:numPr>
        <w:rPr>
          <w:rFonts w:ascii="Lucida Bright" w:hAnsi="Lucida Bright"/>
        </w:rPr>
      </w:pPr>
      <w:r w:rsidRPr="00AB1F2D">
        <w:rPr>
          <w:rFonts w:ascii="Lucida Bright" w:hAnsi="Lucida Bright"/>
        </w:rPr>
        <w:t>Write a poem</w:t>
      </w:r>
      <w:r w:rsidR="00C73051" w:rsidRPr="00AB1F2D">
        <w:rPr>
          <w:rFonts w:ascii="Lucida Bright" w:hAnsi="Lucida Bright"/>
        </w:rPr>
        <w:t>, rap, or song</w:t>
      </w:r>
      <w:r w:rsidRPr="00AB1F2D">
        <w:rPr>
          <w:rFonts w:ascii="Lucida Bright" w:hAnsi="Lucida Bright"/>
        </w:rPr>
        <w:t xml:space="preserve"> contrasting Washington Square of today with the Congo Square of the past</w:t>
      </w:r>
    </w:p>
    <w:p w:rsidR="00852752" w:rsidRPr="00AB1F2D" w:rsidRDefault="00852752" w:rsidP="00852752">
      <w:pPr>
        <w:pStyle w:val="ListParagraph"/>
        <w:numPr>
          <w:ilvl w:val="0"/>
          <w:numId w:val="9"/>
        </w:numPr>
        <w:rPr>
          <w:rFonts w:ascii="Lucida Bright" w:hAnsi="Lucida Bright"/>
        </w:rPr>
      </w:pPr>
      <w:r w:rsidRPr="00AB1F2D">
        <w:rPr>
          <w:rFonts w:ascii="Lucida Bright" w:hAnsi="Lucida Bright"/>
        </w:rPr>
        <w:t>Create a drawing or painting inspired by the poems of Lamont Steptoe</w:t>
      </w:r>
    </w:p>
    <w:p w:rsidR="00852752" w:rsidRPr="00AB1F2D" w:rsidRDefault="00852752" w:rsidP="00852752">
      <w:pPr>
        <w:pStyle w:val="ListParagraph"/>
        <w:numPr>
          <w:ilvl w:val="0"/>
          <w:numId w:val="9"/>
        </w:numPr>
        <w:rPr>
          <w:rFonts w:ascii="Lucida Bright" w:hAnsi="Lucida Bright"/>
        </w:rPr>
      </w:pPr>
      <w:r w:rsidRPr="00AB1F2D">
        <w:rPr>
          <w:rFonts w:ascii="Lucida Bright" w:hAnsi="Lucida Bright"/>
        </w:rPr>
        <w:t>Develop a theatrical dialogue between the white and Af</w:t>
      </w:r>
      <w:r w:rsidR="00E63FCB">
        <w:rPr>
          <w:rFonts w:ascii="Lucida Bright" w:hAnsi="Lucida Bright"/>
        </w:rPr>
        <w:t xml:space="preserve">rican American man depicted in </w:t>
      </w:r>
      <w:r w:rsidR="00E63FCB" w:rsidRPr="00E63FCB">
        <w:rPr>
          <w:rFonts w:ascii="Lucida Bright" w:hAnsi="Lucida Bright"/>
          <w:i/>
        </w:rPr>
        <w:t>The Fifteenth Amendment</w:t>
      </w:r>
    </w:p>
    <w:p w:rsidR="00614596" w:rsidRPr="00AB1F2D" w:rsidRDefault="00852752" w:rsidP="00852752">
      <w:pPr>
        <w:pStyle w:val="ListParagraph"/>
        <w:numPr>
          <w:ilvl w:val="0"/>
          <w:numId w:val="9"/>
        </w:numPr>
        <w:rPr>
          <w:rFonts w:ascii="Lucida Bright" w:hAnsi="Lucida Bright"/>
        </w:rPr>
      </w:pPr>
      <w:r w:rsidRPr="00AB1F2D">
        <w:rPr>
          <w:rFonts w:ascii="Lucida Bright" w:hAnsi="Lucida Bright"/>
        </w:rPr>
        <w:t xml:space="preserve">Design a monument or other memorial for Washington Square commemorating </w:t>
      </w:r>
      <w:r w:rsidR="007205C5" w:rsidRPr="00AB1F2D">
        <w:rPr>
          <w:rFonts w:ascii="Lucida Bright" w:hAnsi="Lucida Bright"/>
        </w:rPr>
        <w:t xml:space="preserve">the Congo Square chapter of </w:t>
      </w:r>
      <w:r w:rsidRPr="00AB1F2D">
        <w:rPr>
          <w:rFonts w:ascii="Lucida Bright" w:hAnsi="Lucida Bright"/>
        </w:rPr>
        <w:t>its history</w:t>
      </w:r>
    </w:p>
    <w:p w:rsidR="00297CFD" w:rsidRDefault="00297CFD" w:rsidP="00DE5F49"/>
    <w:p w:rsidR="00297CFD" w:rsidRDefault="00297CFD" w:rsidP="00DE5F49"/>
    <w:p w:rsidR="00297CFD" w:rsidRDefault="00297CFD" w:rsidP="00DE5F49"/>
    <w:p w:rsidR="00DE5F49" w:rsidRPr="00DE5F49" w:rsidRDefault="00DE5F49" w:rsidP="00DE5F49"/>
    <w:sectPr w:rsidR="00DE5F49" w:rsidRPr="00DE5F49" w:rsidSect="000D1BCD">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Bright">
    <w:panose1 w:val="0204060205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2079CF"/>
    <w:multiLevelType w:val="hybridMultilevel"/>
    <w:tmpl w:val="AB3EE1F6"/>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D52CF1"/>
    <w:multiLevelType w:val="hybridMultilevel"/>
    <w:tmpl w:val="8E141BA6"/>
    <w:lvl w:ilvl="0" w:tplc="6EFAC75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BA615A9"/>
    <w:multiLevelType w:val="hybridMultilevel"/>
    <w:tmpl w:val="323A3AE2"/>
    <w:lvl w:ilvl="0" w:tplc="6EFAC754">
      <w:start w:val="1"/>
      <w:numFmt w:val="bullet"/>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62E0F8B"/>
    <w:multiLevelType w:val="hybridMultilevel"/>
    <w:tmpl w:val="0D54C550"/>
    <w:lvl w:ilvl="0" w:tplc="6EFAC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3DB"/>
    <w:multiLevelType w:val="hybridMultilevel"/>
    <w:tmpl w:val="2932D26C"/>
    <w:lvl w:ilvl="0" w:tplc="6EFAC75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7A5242"/>
    <w:multiLevelType w:val="hybridMultilevel"/>
    <w:tmpl w:val="1EEC8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616EAD"/>
    <w:multiLevelType w:val="hybridMultilevel"/>
    <w:tmpl w:val="2932D26C"/>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474DC6"/>
    <w:multiLevelType w:val="hybridMultilevel"/>
    <w:tmpl w:val="DBD64AC0"/>
    <w:lvl w:ilvl="0" w:tplc="6EFAC75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6C37B9"/>
    <w:multiLevelType w:val="hybridMultilevel"/>
    <w:tmpl w:val="01186B94"/>
    <w:lvl w:ilvl="0" w:tplc="6EFAC75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DAE3D74"/>
    <w:multiLevelType w:val="hybridMultilevel"/>
    <w:tmpl w:val="A872CF1C"/>
    <w:lvl w:ilvl="0" w:tplc="6EFAC75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4"/>
  </w:num>
  <w:num w:numId="3">
    <w:abstractNumId w:val="6"/>
  </w:num>
  <w:num w:numId="4">
    <w:abstractNumId w:val="7"/>
  </w:num>
  <w:num w:numId="5">
    <w:abstractNumId w:val="0"/>
  </w:num>
  <w:num w:numId="6">
    <w:abstractNumId w:val="3"/>
  </w:num>
  <w:num w:numId="7">
    <w:abstractNumId w:val="9"/>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F49"/>
    <w:rsid w:val="00016F38"/>
    <w:rsid w:val="00054817"/>
    <w:rsid w:val="000D1BCD"/>
    <w:rsid w:val="000E03A3"/>
    <w:rsid w:val="001A4309"/>
    <w:rsid w:val="001E435E"/>
    <w:rsid w:val="00201384"/>
    <w:rsid w:val="00297CFD"/>
    <w:rsid w:val="002E78B4"/>
    <w:rsid w:val="002F3EEC"/>
    <w:rsid w:val="0030300E"/>
    <w:rsid w:val="003647CC"/>
    <w:rsid w:val="003B1C36"/>
    <w:rsid w:val="003D787F"/>
    <w:rsid w:val="004E25E7"/>
    <w:rsid w:val="0051212A"/>
    <w:rsid w:val="005C1409"/>
    <w:rsid w:val="005C6AD5"/>
    <w:rsid w:val="00614596"/>
    <w:rsid w:val="00640DC9"/>
    <w:rsid w:val="00654809"/>
    <w:rsid w:val="006C30CA"/>
    <w:rsid w:val="006E67E9"/>
    <w:rsid w:val="007121AF"/>
    <w:rsid w:val="007205C5"/>
    <w:rsid w:val="00852752"/>
    <w:rsid w:val="00871B85"/>
    <w:rsid w:val="0090487C"/>
    <w:rsid w:val="00907648"/>
    <w:rsid w:val="009C649B"/>
    <w:rsid w:val="00A73721"/>
    <w:rsid w:val="00A840A3"/>
    <w:rsid w:val="00AB1F2D"/>
    <w:rsid w:val="00AD1209"/>
    <w:rsid w:val="00B07DA7"/>
    <w:rsid w:val="00B15200"/>
    <w:rsid w:val="00BF3379"/>
    <w:rsid w:val="00BF47EF"/>
    <w:rsid w:val="00BF63DA"/>
    <w:rsid w:val="00C0299E"/>
    <w:rsid w:val="00C15B81"/>
    <w:rsid w:val="00C535B6"/>
    <w:rsid w:val="00C6249B"/>
    <w:rsid w:val="00C73051"/>
    <w:rsid w:val="00D7501D"/>
    <w:rsid w:val="00DA580F"/>
    <w:rsid w:val="00DB5391"/>
    <w:rsid w:val="00DC1D8F"/>
    <w:rsid w:val="00DE5F49"/>
    <w:rsid w:val="00E24ACF"/>
    <w:rsid w:val="00E361F4"/>
    <w:rsid w:val="00E63FCB"/>
    <w:rsid w:val="00ED1296"/>
    <w:rsid w:val="00F1553F"/>
    <w:rsid w:val="00F66CCE"/>
    <w:rsid w:val="00FB001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A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F49"/>
    <w:pPr>
      <w:ind w:left="720"/>
      <w:contextualSpacing/>
    </w:pPr>
  </w:style>
  <w:style w:type="table" w:styleId="TableGrid">
    <w:name w:val="Table Grid"/>
    <w:basedOn w:val="TableNormal"/>
    <w:uiPriority w:val="59"/>
    <w:rsid w:val="009C649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semiHidden/>
    <w:unhideWhenUsed/>
    <w:rsid w:val="00016F38"/>
    <w:rPr>
      <w:color w:val="0000FF" w:themeColor="hyperlink"/>
      <w:u w:val="single"/>
    </w:rPr>
  </w:style>
  <w:style w:type="character" w:styleId="FollowedHyperlink">
    <w:name w:val="FollowedHyperlink"/>
    <w:basedOn w:val="DefaultParagraphFont"/>
    <w:uiPriority w:val="99"/>
    <w:semiHidden/>
    <w:unhideWhenUsed/>
    <w:rsid w:val="003D787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A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F49"/>
    <w:pPr>
      <w:ind w:left="720"/>
      <w:contextualSpacing/>
    </w:pPr>
  </w:style>
  <w:style w:type="table" w:styleId="TableGrid">
    <w:name w:val="Table Grid"/>
    <w:basedOn w:val="TableNormal"/>
    <w:uiPriority w:val="59"/>
    <w:rsid w:val="009C649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semiHidden/>
    <w:unhideWhenUsed/>
    <w:rsid w:val="00016F38"/>
    <w:rPr>
      <w:color w:val="0000FF" w:themeColor="hyperlink"/>
      <w:u w:val="single"/>
    </w:rPr>
  </w:style>
  <w:style w:type="character" w:styleId="FollowedHyperlink">
    <w:name w:val="FollowedHyperlink"/>
    <w:basedOn w:val="DefaultParagraphFont"/>
    <w:uiPriority w:val="99"/>
    <w:semiHidden/>
    <w:unhideWhenUsed/>
    <w:rsid w:val="003D78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1031</Words>
  <Characters>5879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6897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Cohen</dc:creator>
  <cp:lastModifiedBy>Krystal Appiah</cp:lastModifiedBy>
  <cp:revision>6</cp:revision>
  <cp:lastPrinted>2015-02-25T19:39:00Z</cp:lastPrinted>
  <dcterms:created xsi:type="dcterms:W3CDTF">2015-07-29T13:57:00Z</dcterms:created>
  <dcterms:modified xsi:type="dcterms:W3CDTF">2015-08-13T13:24:00Z</dcterms:modified>
</cp:coreProperties>
</file>