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B3" w:rsidRDefault="00F96D83">
      <w:pPr>
        <w:rPr>
          <w:rFonts w:ascii="Lucida Bright" w:hAnsi="Lucida Bright"/>
          <w:b/>
        </w:rPr>
      </w:pPr>
      <w:r w:rsidRPr="005A71B3">
        <w:rPr>
          <w:rFonts w:ascii="Lucida Bright" w:hAnsi="Lucida Bright"/>
          <w:b/>
        </w:rPr>
        <w:t xml:space="preserve">Lesson Plan </w:t>
      </w:r>
      <w:r w:rsidR="003B28B0">
        <w:rPr>
          <w:rFonts w:ascii="Lucida Bright" w:hAnsi="Lucida Bright"/>
          <w:b/>
        </w:rPr>
        <w:t xml:space="preserve">#5 </w:t>
      </w:r>
      <w:r w:rsidRPr="005A71B3">
        <w:rPr>
          <w:rFonts w:ascii="Lucida Bright" w:hAnsi="Lucida Bright"/>
          <w:b/>
        </w:rPr>
        <w:t xml:space="preserve">for </w:t>
      </w:r>
      <w:r w:rsidRPr="003B28B0">
        <w:rPr>
          <w:rFonts w:ascii="Lucida Bright" w:hAnsi="Lucida Bright"/>
          <w:b/>
          <w:i/>
        </w:rPr>
        <w:t>Genius of Freedom</w:t>
      </w:r>
      <w:r w:rsidRPr="005A71B3">
        <w:rPr>
          <w:rFonts w:ascii="Lucida Bright" w:hAnsi="Lucida Bright"/>
          <w:b/>
        </w:rPr>
        <w:t xml:space="preserve">: </w:t>
      </w:r>
      <w:r w:rsidR="00424EF9" w:rsidRPr="003B28B0">
        <w:rPr>
          <w:rFonts w:ascii="Lucida Bright" w:hAnsi="Lucida Bright"/>
          <w:b/>
        </w:rPr>
        <w:t>The Douglass Monument</w:t>
      </w:r>
      <w:r w:rsidR="005A71B3">
        <w:rPr>
          <w:rFonts w:ascii="Lucida Bright" w:hAnsi="Lucida Bright"/>
          <w:b/>
        </w:rPr>
        <w:t xml:space="preserve"> by Charlene Weigel</w:t>
      </w:r>
    </w:p>
    <w:p w:rsidR="005A71B3" w:rsidRDefault="005A71B3">
      <w:pPr>
        <w:rPr>
          <w:rFonts w:ascii="Lucida Bright" w:hAnsi="Lucida Bright"/>
          <w:b/>
        </w:rPr>
      </w:pPr>
    </w:p>
    <w:p w:rsidR="005A71B3" w:rsidRDefault="005A71B3" w:rsidP="005A71B3">
      <w:pPr>
        <w:rPr>
          <w:rFonts w:ascii="Lucida Bright" w:hAnsi="Lucida Bright"/>
        </w:rPr>
      </w:pPr>
      <w:r w:rsidRPr="00AB1F2D">
        <w:rPr>
          <w:rFonts w:ascii="Lucida Bright" w:hAnsi="Lucida Bright"/>
          <w:b/>
        </w:rPr>
        <w:t xml:space="preserve">Grade Level: </w:t>
      </w:r>
      <w:r w:rsidRPr="00AB1F2D">
        <w:rPr>
          <w:rFonts w:ascii="Lucida Bright" w:hAnsi="Lucida Bright"/>
        </w:rPr>
        <w:t>Middle or high school</w:t>
      </w:r>
    </w:p>
    <w:p w:rsidR="005A71B3" w:rsidRDefault="005A71B3" w:rsidP="005A71B3">
      <w:pPr>
        <w:rPr>
          <w:rFonts w:ascii="Lucida Bright" w:hAnsi="Lucida Bright"/>
        </w:rPr>
      </w:pPr>
    </w:p>
    <w:p w:rsidR="005A71B3" w:rsidRDefault="005A71B3" w:rsidP="005A71B3">
      <w:pPr>
        <w:spacing w:after="120"/>
        <w:rPr>
          <w:rFonts w:ascii="Lucida Bright" w:hAnsi="Lucida Bright"/>
        </w:rPr>
      </w:pPr>
      <w:r>
        <w:rPr>
          <w:rFonts w:ascii="Lucida Bright" w:hAnsi="Lucida Bright"/>
          <w:b/>
        </w:rPr>
        <w:t xml:space="preserve">Topics: </w:t>
      </w:r>
      <w:r w:rsidR="00D323BA">
        <w:rPr>
          <w:rFonts w:ascii="Lucida Bright" w:hAnsi="Lucida Bright"/>
        </w:rPr>
        <w:t>Frederick Douglass, memorials</w:t>
      </w:r>
      <w:bookmarkStart w:id="0" w:name="_GoBack"/>
      <w:bookmarkEnd w:id="0"/>
    </w:p>
    <w:p w:rsidR="005A71B3" w:rsidRDefault="005A71B3" w:rsidP="005A71B3">
      <w:pPr>
        <w:spacing w:after="120"/>
        <w:rPr>
          <w:rFonts w:ascii="Lucida Bright" w:hAnsi="Lucida Bright"/>
        </w:rPr>
      </w:pPr>
      <w:r>
        <w:rPr>
          <w:rFonts w:ascii="Lucida Bright" w:hAnsi="Lucida Bright"/>
          <w:b/>
        </w:rPr>
        <w:t xml:space="preserve">Pennsylvania History Standards: </w:t>
      </w:r>
      <w:r w:rsidRPr="00E63FCB">
        <w:rPr>
          <w:rFonts w:ascii="Lucida Bright" w:hAnsi="Lucida Bright"/>
        </w:rPr>
        <w:t>8.1.6 B,</w:t>
      </w:r>
      <w:r>
        <w:rPr>
          <w:rFonts w:ascii="Lucida Bright" w:hAnsi="Lucida Bright"/>
          <w:b/>
        </w:rPr>
        <w:t xml:space="preserve"> </w:t>
      </w:r>
      <w:r>
        <w:rPr>
          <w:rFonts w:ascii="Lucida Bright" w:hAnsi="Lucida Bright"/>
        </w:rPr>
        <w:t>8.1.9 B, 8.3.9 A, 8.3.9 B, 8.3.9 C</w:t>
      </w:r>
    </w:p>
    <w:p w:rsidR="008A626A" w:rsidRDefault="005A71B3" w:rsidP="005A71B3">
      <w:pPr>
        <w:spacing w:after="120"/>
        <w:rPr>
          <w:rFonts w:ascii="Lucida Bright" w:hAnsi="Lucida Bright"/>
        </w:rPr>
      </w:pPr>
      <w:r>
        <w:rPr>
          <w:rFonts w:ascii="Lucida Bright" w:hAnsi="Lucida Bright"/>
          <w:b/>
        </w:rPr>
        <w:t xml:space="preserve">Pennsylvania Core Standards: </w:t>
      </w:r>
      <w:r w:rsidRPr="00FA5E99">
        <w:rPr>
          <w:rFonts w:ascii="Lucida Bright" w:hAnsi="Lucida Bright"/>
        </w:rPr>
        <w:t xml:space="preserve">8.5.6-8 </w:t>
      </w:r>
      <w:r w:rsidR="008A626A">
        <w:rPr>
          <w:rFonts w:ascii="Lucida Bright" w:hAnsi="Lucida Bright"/>
        </w:rPr>
        <w:t>A, 8.5.9-10 A, 8.5.11-12 A</w:t>
      </w:r>
      <w:r>
        <w:rPr>
          <w:rFonts w:ascii="Lucida Bright" w:hAnsi="Lucida Bright"/>
        </w:rPr>
        <w:t xml:space="preserve">, </w:t>
      </w:r>
      <w:r w:rsidRPr="00FA5E99">
        <w:rPr>
          <w:rFonts w:ascii="Lucida Bright" w:hAnsi="Lucida Bright"/>
        </w:rPr>
        <w:t xml:space="preserve">8.5.6-8 </w:t>
      </w:r>
      <w:r w:rsidR="008A626A">
        <w:rPr>
          <w:rFonts w:ascii="Lucida Bright" w:hAnsi="Lucida Bright"/>
        </w:rPr>
        <w:t>G, 8.5.9-10 G, 8.5.11-12 G</w:t>
      </w:r>
    </w:p>
    <w:p w:rsidR="008A626A" w:rsidRPr="002426A9" w:rsidRDefault="008A626A" w:rsidP="008A626A">
      <w:pPr>
        <w:spacing w:after="120"/>
        <w:rPr>
          <w:rFonts w:ascii="Lucida Bright" w:hAnsi="Lucida Bright"/>
          <w:b/>
        </w:rPr>
      </w:pPr>
      <w:r w:rsidRPr="0015133E">
        <w:rPr>
          <w:rFonts w:ascii="Lucida Bright" w:hAnsi="Lucida Bright"/>
          <w:b/>
          <w:i/>
        </w:rPr>
        <w:t xml:space="preserve">African American History, </w:t>
      </w:r>
      <w:r w:rsidRPr="0015133E">
        <w:rPr>
          <w:rFonts w:ascii="Lucida Bright" w:hAnsi="Lucida Bright"/>
          <w:b/>
        </w:rPr>
        <w:t>Prentice Hall textbook:</w:t>
      </w:r>
      <w:r>
        <w:rPr>
          <w:rFonts w:ascii="Lucida Bright" w:hAnsi="Lucida Bright"/>
        </w:rPr>
        <w:t xml:space="preserve"> pages 301, 428-430</w:t>
      </w:r>
    </w:p>
    <w:p w:rsidR="00D4402C" w:rsidRPr="005A71B3" w:rsidRDefault="00D4402C">
      <w:pPr>
        <w:rPr>
          <w:rFonts w:ascii="Lucida Bright" w:hAnsi="Lucida Bright"/>
          <w:b/>
          <w:i/>
        </w:rPr>
      </w:pPr>
    </w:p>
    <w:p w:rsidR="00E56D7F" w:rsidRPr="005A71B3" w:rsidRDefault="00F96D83" w:rsidP="00E56D7F">
      <w:pPr>
        <w:rPr>
          <w:rFonts w:ascii="Lucida Bright" w:hAnsi="Lucida Bright"/>
        </w:rPr>
      </w:pPr>
      <w:r w:rsidRPr="005A71B3">
        <w:rPr>
          <w:rFonts w:ascii="Lucida Bright" w:hAnsi="Lucida Bright"/>
          <w:b/>
        </w:rPr>
        <w:t>Overview</w:t>
      </w:r>
      <w:r w:rsidRPr="005A71B3">
        <w:rPr>
          <w:rFonts w:ascii="Lucida Bright" w:hAnsi="Lucida Bright"/>
        </w:rPr>
        <w:t xml:space="preserve">: </w:t>
      </w:r>
      <w:r w:rsidR="006760AA" w:rsidRPr="005A71B3">
        <w:rPr>
          <w:rFonts w:ascii="Lucida Bright" w:hAnsi="Lucida Bright"/>
        </w:rPr>
        <w:t xml:space="preserve">Pennsylvania high school students </w:t>
      </w:r>
      <w:r w:rsidR="00424EF9" w:rsidRPr="005A71B3">
        <w:rPr>
          <w:rFonts w:ascii="Lucida Bright" w:hAnsi="Lucida Bright"/>
        </w:rPr>
        <w:t>learn abo</w:t>
      </w:r>
      <w:r w:rsidR="00464552" w:rsidRPr="005A71B3">
        <w:rPr>
          <w:rFonts w:ascii="Lucida Bright" w:hAnsi="Lucida Bright"/>
        </w:rPr>
        <w:t>ut Frederick Douglass</w:t>
      </w:r>
      <w:r w:rsidR="003634F1">
        <w:rPr>
          <w:rFonts w:ascii="Lucida Bright" w:hAnsi="Lucida Bright"/>
        </w:rPr>
        <w:t>’s</w:t>
      </w:r>
      <w:r w:rsidR="00464552" w:rsidRPr="005A71B3">
        <w:rPr>
          <w:rFonts w:ascii="Lucida Bright" w:hAnsi="Lucida Bright"/>
        </w:rPr>
        <w:t xml:space="preserve"> role as an escaped slave who became a leading abolitionist. Students often </w:t>
      </w:r>
      <w:r w:rsidR="00424EF9" w:rsidRPr="005A71B3">
        <w:rPr>
          <w:rFonts w:ascii="Lucida Bright" w:hAnsi="Lucida Bright"/>
        </w:rPr>
        <w:t>read all or excerpts from his autobiography</w:t>
      </w:r>
      <w:r w:rsidR="005930E7" w:rsidRPr="005A71B3">
        <w:rPr>
          <w:rFonts w:ascii="Lucida Bright" w:hAnsi="Lucida Bright"/>
        </w:rPr>
        <w:t xml:space="preserve">. </w:t>
      </w:r>
      <w:r w:rsidR="00E56D7F" w:rsidRPr="005A71B3">
        <w:rPr>
          <w:rFonts w:ascii="Lucida Bright" w:hAnsi="Lucida Bright"/>
        </w:rPr>
        <w:t xml:space="preserve">By thinking critically about the primary source </w:t>
      </w:r>
      <w:r w:rsidR="00E56D7F" w:rsidRPr="005A71B3">
        <w:rPr>
          <w:rFonts w:ascii="Lucida Bright" w:hAnsi="Lucida Bright"/>
          <w:i/>
        </w:rPr>
        <w:t>An Authentic History of the Douglass Monument</w:t>
      </w:r>
      <w:r w:rsidR="00E56D7F" w:rsidRPr="005A71B3">
        <w:rPr>
          <w:rFonts w:ascii="Lucida Bright" w:hAnsi="Lucida Bright"/>
        </w:rPr>
        <w:t xml:space="preserve"> by J.W. Thompson, students can gain a deeper understanding of </w:t>
      </w:r>
      <w:r w:rsidR="00464552" w:rsidRPr="005A71B3">
        <w:rPr>
          <w:rFonts w:ascii="Lucida Bright" w:hAnsi="Lucida Bright"/>
        </w:rPr>
        <w:t>the impact of Douglass as well as how this black American</w:t>
      </w:r>
      <w:r w:rsidR="00E56D7F" w:rsidRPr="005A71B3">
        <w:rPr>
          <w:rFonts w:ascii="Lucida Bright" w:hAnsi="Lucida Bright"/>
        </w:rPr>
        <w:t xml:space="preserve"> was viewed in by his northern contemporaries.</w:t>
      </w:r>
    </w:p>
    <w:p w:rsidR="00E56D7F" w:rsidRPr="005A71B3" w:rsidRDefault="00E56D7F" w:rsidP="00E56D7F">
      <w:pPr>
        <w:rPr>
          <w:rFonts w:ascii="Lucida Bright" w:hAnsi="Lucida Bright"/>
        </w:rPr>
      </w:pPr>
    </w:p>
    <w:p w:rsidR="00424EF9" w:rsidRPr="005A71B3" w:rsidRDefault="00E56D7F">
      <w:pPr>
        <w:rPr>
          <w:rFonts w:ascii="Lucida Bright" w:hAnsi="Lucida Bright"/>
        </w:rPr>
      </w:pPr>
      <w:r w:rsidRPr="005A71B3">
        <w:rPr>
          <w:rFonts w:ascii="Lucida Bright" w:hAnsi="Lucida Bright"/>
        </w:rPr>
        <w:t>Rochester, N</w:t>
      </w:r>
      <w:r w:rsidR="008A626A">
        <w:rPr>
          <w:rFonts w:ascii="Lucida Bright" w:hAnsi="Lucida Bright"/>
        </w:rPr>
        <w:t xml:space="preserve">ew </w:t>
      </w:r>
      <w:r w:rsidRPr="005A71B3">
        <w:rPr>
          <w:rFonts w:ascii="Lucida Bright" w:hAnsi="Lucida Bright"/>
        </w:rPr>
        <w:t>Y</w:t>
      </w:r>
      <w:r w:rsidR="008A626A">
        <w:rPr>
          <w:rFonts w:ascii="Lucida Bright" w:hAnsi="Lucida Bright"/>
        </w:rPr>
        <w:t>ork</w:t>
      </w:r>
      <w:r w:rsidR="003634F1">
        <w:rPr>
          <w:rFonts w:ascii="Lucida Bright" w:hAnsi="Lucida Bright"/>
        </w:rPr>
        <w:t>,</w:t>
      </w:r>
      <w:r w:rsidRPr="005A71B3">
        <w:rPr>
          <w:rFonts w:ascii="Lucida Bright" w:hAnsi="Lucida Bright"/>
        </w:rPr>
        <w:t xml:space="preserve"> was the home of Douglass during much of the time he published </w:t>
      </w:r>
      <w:r w:rsidRPr="005A71B3">
        <w:rPr>
          <w:rFonts w:ascii="Lucida Bright" w:hAnsi="Lucida Bright"/>
          <w:i/>
        </w:rPr>
        <w:t>The North Star</w:t>
      </w:r>
      <w:r w:rsidRPr="005A71B3">
        <w:rPr>
          <w:rFonts w:ascii="Lucida Bright" w:hAnsi="Lucida Bright"/>
        </w:rPr>
        <w:t xml:space="preserve">, a leading abolitionist newspaper. Douglass developed a strong friendship with fellow </w:t>
      </w:r>
      <w:r w:rsidR="00464552" w:rsidRPr="005A71B3">
        <w:rPr>
          <w:rFonts w:ascii="Lucida Bright" w:hAnsi="Lucida Bright"/>
        </w:rPr>
        <w:t xml:space="preserve">Rochester </w:t>
      </w:r>
      <w:r w:rsidRPr="005A71B3">
        <w:rPr>
          <w:rFonts w:ascii="Lucida Bright" w:hAnsi="Lucida Bright"/>
        </w:rPr>
        <w:t>resident Susan B. Anthony</w:t>
      </w:r>
      <w:r w:rsidR="00464552" w:rsidRPr="005A71B3">
        <w:rPr>
          <w:rFonts w:ascii="Lucida Bright" w:hAnsi="Lucida Bright"/>
        </w:rPr>
        <w:t>,</w:t>
      </w:r>
      <w:r w:rsidRPr="005A71B3">
        <w:rPr>
          <w:rFonts w:ascii="Lucida Bright" w:hAnsi="Lucida Bright"/>
        </w:rPr>
        <w:t xml:space="preserve"> and became an outspoken advocate of women’s rights as well. Their dual </w:t>
      </w:r>
      <w:r w:rsidR="005A71B3">
        <w:rPr>
          <w:rFonts w:ascii="Lucida Bright" w:hAnsi="Lucida Bright"/>
        </w:rPr>
        <w:t xml:space="preserve">appeal </w:t>
      </w:r>
      <w:r w:rsidRPr="005A71B3">
        <w:rPr>
          <w:rFonts w:ascii="Lucida Bright" w:hAnsi="Lucida Bright"/>
        </w:rPr>
        <w:t xml:space="preserve">made Rochester a gathering place for abolitionists and feminist leaders as well as an active site on the Underground Railroad. </w:t>
      </w:r>
      <w:r w:rsidR="00234651" w:rsidRPr="005A71B3">
        <w:rPr>
          <w:rFonts w:ascii="Lucida Bright" w:hAnsi="Lucida Bright"/>
        </w:rPr>
        <w:t>It was in Rochester in 1852 that Douglass delivered his famous speech “What to the slave is the 4</w:t>
      </w:r>
      <w:r w:rsidR="00234651" w:rsidRPr="005A71B3">
        <w:rPr>
          <w:rFonts w:ascii="Lucida Bright" w:hAnsi="Lucida Bright"/>
          <w:vertAlign w:val="superscript"/>
        </w:rPr>
        <w:t>th</w:t>
      </w:r>
      <w:r w:rsidR="00234651" w:rsidRPr="005A71B3">
        <w:rPr>
          <w:rFonts w:ascii="Lucida Bright" w:hAnsi="Lucida Bright"/>
        </w:rPr>
        <w:t xml:space="preserve"> of July?” Douglass received political appointment</w:t>
      </w:r>
      <w:r w:rsidR="0003393E" w:rsidRPr="005A71B3">
        <w:rPr>
          <w:rFonts w:ascii="Lucida Bright" w:hAnsi="Lucida Bright"/>
        </w:rPr>
        <w:t>s after the Civil War that relocated</w:t>
      </w:r>
      <w:r w:rsidR="00234651" w:rsidRPr="005A71B3">
        <w:rPr>
          <w:rFonts w:ascii="Lucida Bright" w:hAnsi="Lucida Bright"/>
        </w:rPr>
        <w:t xml:space="preserve"> him to Washington,</w:t>
      </w:r>
      <w:r w:rsidR="003634F1">
        <w:rPr>
          <w:rFonts w:ascii="Lucida Bright" w:hAnsi="Lucida Bright"/>
        </w:rPr>
        <w:t xml:space="preserve"> D.C.,</w:t>
      </w:r>
      <w:r w:rsidR="00234651" w:rsidRPr="005A71B3">
        <w:rPr>
          <w:rFonts w:ascii="Lucida Bright" w:hAnsi="Lucida Bright"/>
        </w:rPr>
        <w:t xml:space="preserve"> but his body was returned to Rochester to be buried in Mount Hope Cemetery after his death</w:t>
      </w:r>
      <w:r w:rsidR="006B6C32" w:rsidRPr="005A71B3">
        <w:rPr>
          <w:rFonts w:ascii="Lucida Bright" w:hAnsi="Lucida Bright"/>
        </w:rPr>
        <w:t xml:space="preserve"> in 1895</w:t>
      </w:r>
      <w:r w:rsidR="00234651" w:rsidRPr="005A71B3">
        <w:rPr>
          <w:rFonts w:ascii="Lucida Bright" w:hAnsi="Lucida Bright"/>
        </w:rPr>
        <w:t>.</w:t>
      </w:r>
      <w:r w:rsidR="005A71B3">
        <w:rPr>
          <w:rFonts w:ascii="Lucida Bright" w:hAnsi="Lucida Bright"/>
        </w:rPr>
        <w:t xml:space="preserve"> It is not sur</w:t>
      </w:r>
      <w:r w:rsidR="00203B08" w:rsidRPr="005A71B3">
        <w:rPr>
          <w:rFonts w:ascii="Lucida Bright" w:hAnsi="Lucida Bright"/>
        </w:rPr>
        <w:t xml:space="preserve">prising, </w:t>
      </w:r>
      <w:r w:rsidR="0003393E" w:rsidRPr="005A71B3">
        <w:rPr>
          <w:rFonts w:ascii="Lucida Bright" w:hAnsi="Lucida Bright"/>
        </w:rPr>
        <w:t>th</w:t>
      </w:r>
      <w:r w:rsidR="005A71B3">
        <w:rPr>
          <w:rFonts w:ascii="Lucida Bright" w:hAnsi="Lucida Bright"/>
        </w:rPr>
        <w:t>erefore, that Rochester er</w:t>
      </w:r>
      <w:r w:rsidR="0003393E" w:rsidRPr="005A71B3">
        <w:rPr>
          <w:rFonts w:ascii="Lucida Bright" w:hAnsi="Lucida Bright"/>
        </w:rPr>
        <w:t>ected a memorial statute to Douglass, the first statue in America to honor an Afri</w:t>
      </w:r>
      <w:r w:rsidR="00203B08" w:rsidRPr="005A71B3">
        <w:rPr>
          <w:rFonts w:ascii="Lucida Bright" w:hAnsi="Lucida Bright"/>
        </w:rPr>
        <w:t xml:space="preserve">can-American, dedicated in 1899, </w:t>
      </w:r>
      <w:r w:rsidR="0003393E" w:rsidRPr="005A71B3">
        <w:rPr>
          <w:rFonts w:ascii="Lucida Bright" w:hAnsi="Lucida Bright"/>
        </w:rPr>
        <w:t xml:space="preserve">and </w:t>
      </w:r>
      <w:r w:rsidR="00203B08" w:rsidRPr="005A71B3">
        <w:rPr>
          <w:rFonts w:ascii="Lucida Bright" w:hAnsi="Lucida Bright"/>
        </w:rPr>
        <w:t>the focus of</w:t>
      </w:r>
      <w:r w:rsidR="0003393E" w:rsidRPr="005A71B3">
        <w:rPr>
          <w:rFonts w:ascii="Lucida Bright" w:hAnsi="Lucida Bright"/>
        </w:rPr>
        <w:t xml:space="preserve"> Thompson’</w:t>
      </w:r>
      <w:r w:rsidR="00E31544" w:rsidRPr="005A71B3">
        <w:rPr>
          <w:rFonts w:ascii="Lucida Bright" w:hAnsi="Lucida Bright"/>
        </w:rPr>
        <w:t>s 1903 book that is the primary source for this lesson plan.</w:t>
      </w:r>
    </w:p>
    <w:p w:rsidR="00424EF9" w:rsidRPr="005A71B3" w:rsidRDefault="00424EF9">
      <w:pPr>
        <w:rPr>
          <w:rFonts w:ascii="Lucida Bright" w:hAnsi="Lucida Bright"/>
        </w:rPr>
      </w:pPr>
    </w:p>
    <w:p w:rsidR="002B2C8B" w:rsidRPr="005A71B3" w:rsidRDefault="00234651">
      <w:pPr>
        <w:rPr>
          <w:rFonts w:ascii="Lucida Bright" w:hAnsi="Lucida Bright"/>
        </w:rPr>
      </w:pPr>
      <w:r w:rsidRPr="005A71B3">
        <w:rPr>
          <w:rFonts w:ascii="Lucida Bright" w:hAnsi="Lucida Bright"/>
        </w:rPr>
        <w:t>Thompson’s book analyzes key moments in the life of Frederick Douglass and the memorial statue that was constructed in Rochester to commemorate him</w:t>
      </w:r>
      <w:r w:rsidR="004C129A" w:rsidRPr="005A71B3">
        <w:rPr>
          <w:rFonts w:ascii="Lucida Bright" w:hAnsi="Lucida Bright"/>
        </w:rPr>
        <w:t xml:space="preserve">. </w:t>
      </w:r>
      <w:r w:rsidR="00203B08" w:rsidRPr="005A71B3">
        <w:rPr>
          <w:rFonts w:ascii="Lucida Bright" w:hAnsi="Lucida Bright"/>
        </w:rPr>
        <w:t>In this lesson plan, s</w:t>
      </w:r>
      <w:r w:rsidR="00F96D83" w:rsidRPr="005A71B3">
        <w:rPr>
          <w:rFonts w:ascii="Lucida Bright" w:hAnsi="Lucida Bright"/>
        </w:rPr>
        <w:t xml:space="preserve">tudents will </w:t>
      </w:r>
      <w:r w:rsidR="009B04D9" w:rsidRPr="005A71B3">
        <w:rPr>
          <w:rFonts w:ascii="Lucida Bright" w:hAnsi="Lucida Bright"/>
        </w:rPr>
        <w:t>examine and analyze</w:t>
      </w:r>
      <w:r w:rsidR="00F96D83" w:rsidRPr="005A71B3">
        <w:rPr>
          <w:rFonts w:ascii="Lucida Bright" w:hAnsi="Lucida Bright"/>
        </w:rPr>
        <w:t xml:space="preserve"> </w:t>
      </w:r>
      <w:r w:rsidR="00203B08" w:rsidRPr="005A71B3">
        <w:rPr>
          <w:rFonts w:ascii="Lucida Bright" w:hAnsi="Lucida Bright"/>
        </w:rPr>
        <w:t>the statue itself as well as the</w:t>
      </w:r>
      <w:r w:rsidR="00D47609" w:rsidRPr="005A71B3">
        <w:rPr>
          <w:rFonts w:ascii="Lucida Bright" w:hAnsi="Lucida Bright"/>
        </w:rPr>
        <w:t xml:space="preserve"> </w:t>
      </w:r>
      <w:r w:rsidR="00203B08" w:rsidRPr="005A71B3">
        <w:rPr>
          <w:rFonts w:ascii="Lucida Bright" w:hAnsi="Lucida Bright"/>
        </w:rPr>
        <w:t>inscriptions to understand how Douglass was viewed by his northern contemporaries at the time.</w:t>
      </w:r>
    </w:p>
    <w:p w:rsidR="00203B08" w:rsidRPr="005A71B3" w:rsidRDefault="00203B08">
      <w:pPr>
        <w:rPr>
          <w:rFonts w:ascii="Lucida Bright" w:hAnsi="Lucida Bright"/>
        </w:rPr>
      </w:pPr>
    </w:p>
    <w:p w:rsidR="00203B08" w:rsidRDefault="00203B08">
      <w:pPr>
        <w:rPr>
          <w:rFonts w:ascii="Lucida Bright" w:hAnsi="Lucida Bright"/>
        </w:rPr>
      </w:pPr>
    </w:p>
    <w:p w:rsidR="00375016" w:rsidRPr="005A71B3" w:rsidRDefault="00375016" w:rsidP="0063486D">
      <w:pPr>
        <w:tabs>
          <w:tab w:val="left" w:pos="4770"/>
        </w:tabs>
        <w:rPr>
          <w:rFonts w:ascii="Lucida Bright" w:hAnsi="Lucida Bright"/>
        </w:rPr>
      </w:pPr>
    </w:p>
    <w:p w:rsidR="008A626A" w:rsidRDefault="008A626A">
      <w:pPr>
        <w:rPr>
          <w:rFonts w:ascii="Lucida Bright" w:hAnsi="Lucida Bright"/>
          <w:b/>
        </w:rPr>
      </w:pPr>
    </w:p>
    <w:p w:rsidR="008A626A" w:rsidRDefault="008A626A">
      <w:pPr>
        <w:rPr>
          <w:rFonts w:ascii="Lucida Bright" w:hAnsi="Lucida Bright"/>
          <w:b/>
        </w:rPr>
      </w:pPr>
    </w:p>
    <w:p w:rsidR="008A626A" w:rsidRDefault="008A626A">
      <w:pPr>
        <w:rPr>
          <w:rFonts w:ascii="Lucida Bright" w:hAnsi="Lucida Bright"/>
          <w:b/>
        </w:rPr>
      </w:pPr>
    </w:p>
    <w:p w:rsidR="00932751" w:rsidRPr="005A71B3" w:rsidRDefault="00932751">
      <w:pPr>
        <w:rPr>
          <w:rFonts w:ascii="Lucida Bright" w:hAnsi="Lucida Bright"/>
          <w:b/>
        </w:rPr>
      </w:pPr>
    </w:p>
    <w:p w:rsidR="00932751" w:rsidRPr="005A71B3" w:rsidRDefault="00932751">
      <w:pPr>
        <w:rPr>
          <w:rFonts w:ascii="Lucida Bright" w:hAnsi="Lucida Bright"/>
          <w:b/>
        </w:rPr>
      </w:pPr>
      <w:r w:rsidRPr="005A71B3">
        <w:rPr>
          <w:rFonts w:ascii="Lucida Bright" w:hAnsi="Lucida Bright"/>
          <w:b/>
        </w:rPr>
        <w:lastRenderedPageBreak/>
        <w:t>Materials:</w:t>
      </w:r>
    </w:p>
    <w:p w:rsidR="00203B08" w:rsidRPr="005A71B3" w:rsidRDefault="00203B08" w:rsidP="00203B08">
      <w:pPr>
        <w:pStyle w:val="ListParagraph"/>
        <w:numPr>
          <w:ilvl w:val="0"/>
          <w:numId w:val="15"/>
        </w:numPr>
        <w:rPr>
          <w:rFonts w:ascii="Lucida Bright" w:eastAsia="Times New Roman" w:hAnsi="Lucida Bright" w:cs="Times New Roman"/>
          <w:szCs w:val="20"/>
          <w:lang w:eastAsia="en-US"/>
        </w:rPr>
      </w:pPr>
      <w:r w:rsidRPr="005A71B3">
        <w:rPr>
          <w:rFonts w:ascii="Lucida Bright" w:hAnsi="Lucida Bright"/>
        </w:rPr>
        <w:t xml:space="preserve">From the Exhibit:  </w:t>
      </w:r>
      <w:r w:rsidR="00EC2FBE" w:rsidRPr="005A71B3">
        <w:rPr>
          <w:rFonts w:ascii="Lucida Bright" w:hAnsi="Lucida Bright"/>
        </w:rPr>
        <w:t>Image of the Douglass monument</w:t>
      </w:r>
      <w:r w:rsidR="00B17719">
        <w:rPr>
          <w:rFonts w:ascii="Lucida Bright" w:hAnsi="Lucida Bright"/>
        </w:rPr>
        <w:t>, p.</w:t>
      </w:r>
      <w:r w:rsidR="00476436" w:rsidRPr="005A71B3">
        <w:rPr>
          <w:rFonts w:ascii="Lucida Bright" w:hAnsi="Lucida Bright"/>
        </w:rPr>
        <w:t xml:space="preserve"> 32 </w:t>
      </w:r>
    </w:p>
    <w:p w:rsidR="00932751" w:rsidRPr="005A71B3" w:rsidRDefault="00932751" w:rsidP="00FA2237">
      <w:pPr>
        <w:pStyle w:val="ListParagraph"/>
        <w:numPr>
          <w:ilvl w:val="0"/>
          <w:numId w:val="15"/>
        </w:numPr>
        <w:rPr>
          <w:rFonts w:ascii="Lucida Bright" w:eastAsia="Times New Roman" w:hAnsi="Lucida Bright" w:cs="Times New Roman"/>
          <w:szCs w:val="20"/>
          <w:lang w:eastAsia="en-US"/>
        </w:rPr>
      </w:pPr>
      <w:r w:rsidRPr="005A71B3">
        <w:rPr>
          <w:rFonts w:ascii="Lucida Bright" w:hAnsi="Lucida Bright"/>
        </w:rPr>
        <w:t xml:space="preserve">From the Exhibit:  </w:t>
      </w:r>
      <w:r w:rsidR="00203B08" w:rsidRPr="005A71B3">
        <w:rPr>
          <w:rFonts w:ascii="Lucida Bright" w:hAnsi="Lucida Bright"/>
        </w:rPr>
        <w:t>Chapter XIV: Descriptive and Interesting Facts and Letters, pages 156-157 describing the statue inscriptions.</w:t>
      </w:r>
    </w:p>
    <w:p w:rsidR="00362B50" w:rsidRPr="005A71B3" w:rsidRDefault="00362B50" w:rsidP="00FA2237">
      <w:pPr>
        <w:pStyle w:val="ListParagraph"/>
        <w:numPr>
          <w:ilvl w:val="0"/>
          <w:numId w:val="15"/>
        </w:numPr>
        <w:rPr>
          <w:rFonts w:ascii="Lucida Bright" w:eastAsia="Times New Roman" w:hAnsi="Lucida Bright" w:cs="Times New Roman"/>
          <w:szCs w:val="20"/>
          <w:lang w:eastAsia="en-US"/>
        </w:rPr>
      </w:pPr>
      <w:proofErr w:type="spellStart"/>
      <w:r w:rsidRPr="005A71B3">
        <w:rPr>
          <w:rFonts w:ascii="Lucida Bright" w:hAnsi="Lucida Bright"/>
        </w:rPr>
        <w:t>Ebook</w:t>
      </w:r>
      <w:proofErr w:type="spellEnd"/>
      <w:r w:rsidRPr="005A71B3">
        <w:rPr>
          <w:rFonts w:ascii="Lucida Bright" w:hAnsi="Lucida Bright"/>
        </w:rPr>
        <w:t xml:space="preserve"> - </w:t>
      </w:r>
      <w:r w:rsidRPr="005A71B3">
        <w:rPr>
          <w:rFonts w:ascii="Lucida Bright" w:hAnsi="Lucida Bright"/>
          <w:i/>
        </w:rPr>
        <w:t>An Authentic History of the Douglass Monument</w:t>
      </w:r>
      <w:r w:rsidRPr="005A71B3">
        <w:rPr>
          <w:rFonts w:ascii="Lucida Bright" w:hAnsi="Lucida Bright"/>
        </w:rPr>
        <w:t xml:space="preserve"> by J.W. Thompson: </w:t>
      </w:r>
      <w:hyperlink r:id="rId9" w:anchor="v=onepage&amp;q=an%20authentic%20history%20douglass%20monument&amp;f=false" w:history="1">
        <w:r w:rsidRPr="005A71B3">
          <w:rPr>
            <w:rStyle w:val="Hyperlink"/>
            <w:rFonts w:ascii="Lucida Bright" w:hAnsi="Lucida Bright"/>
          </w:rPr>
          <w:t>https://books.google.com/books?id=VmEDAAAAYAAJ&amp;pg=PA3&amp;lpg=PA3&amp;dq=an+authentic+history+douglass+monument&amp;source=bl&amp;ots=l20LqfKNs1&amp;sig=K-qhWEIepyx0G9vw3urztid3464&amp;hl=en&amp;sa=X&amp;ei=CiZZVdmDG87hsAT5koGQBQ&amp;ved=0CD4Q6AEwCQ#v=onepage&amp;q=an%20authentic%20history%20douglass%20monument&amp;f=false</w:t>
        </w:r>
      </w:hyperlink>
      <w:r w:rsidRPr="005A71B3">
        <w:rPr>
          <w:rFonts w:ascii="Lucida Bright" w:hAnsi="Lucida Bright"/>
        </w:rPr>
        <w:t xml:space="preserve"> </w:t>
      </w:r>
    </w:p>
    <w:p w:rsidR="00DA3CB2" w:rsidRPr="005A71B3" w:rsidRDefault="004910B1" w:rsidP="005A71B3">
      <w:pPr>
        <w:pStyle w:val="ListParagraph"/>
        <w:numPr>
          <w:ilvl w:val="0"/>
          <w:numId w:val="15"/>
        </w:numPr>
        <w:rPr>
          <w:rFonts w:ascii="Lucida Bright" w:hAnsi="Lucida Bright"/>
        </w:rPr>
      </w:pPr>
      <w:r w:rsidRPr="005A71B3">
        <w:rPr>
          <w:rFonts w:ascii="Lucida Bright" w:hAnsi="Lucida Bright"/>
        </w:rPr>
        <w:t xml:space="preserve">Worksheet A: </w:t>
      </w:r>
      <w:r w:rsidR="00B504C6" w:rsidRPr="005A71B3">
        <w:rPr>
          <w:rFonts w:ascii="Lucida Bright" w:hAnsi="Lucida Bright"/>
        </w:rPr>
        <w:t>Statue analysis</w:t>
      </w:r>
    </w:p>
    <w:p w:rsidR="005A71B3" w:rsidRDefault="00EC2FBE" w:rsidP="00B504C6">
      <w:pPr>
        <w:pStyle w:val="ListParagraph"/>
        <w:numPr>
          <w:ilvl w:val="0"/>
          <w:numId w:val="15"/>
        </w:numPr>
        <w:rPr>
          <w:rFonts w:ascii="Lucida Bright" w:hAnsi="Lucida Bright"/>
        </w:rPr>
      </w:pPr>
      <w:r w:rsidRPr="005A71B3">
        <w:rPr>
          <w:rFonts w:ascii="Lucida Bright" w:hAnsi="Lucida Bright"/>
        </w:rPr>
        <w:t xml:space="preserve">Worksheet B: Inscription Analysis </w:t>
      </w:r>
    </w:p>
    <w:p w:rsidR="00EC2FBE" w:rsidRPr="005A71B3" w:rsidRDefault="005A71B3" w:rsidP="00B504C6">
      <w:pPr>
        <w:pStyle w:val="ListParagraph"/>
        <w:numPr>
          <w:ilvl w:val="0"/>
          <w:numId w:val="15"/>
        </w:numPr>
        <w:rPr>
          <w:rFonts w:ascii="Lucida Bright" w:hAnsi="Lucida Bright"/>
        </w:rPr>
      </w:pPr>
      <w:r>
        <w:rPr>
          <w:rFonts w:ascii="Lucida Bright" w:hAnsi="Lucida Bright"/>
        </w:rPr>
        <w:t>Exit Ticket</w:t>
      </w:r>
    </w:p>
    <w:p w:rsidR="00236F9D" w:rsidRPr="005A71B3" w:rsidRDefault="00236F9D" w:rsidP="00236F9D">
      <w:pPr>
        <w:pStyle w:val="ListParagraph"/>
        <w:numPr>
          <w:ilvl w:val="0"/>
          <w:numId w:val="15"/>
        </w:numPr>
        <w:rPr>
          <w:rFonts w:ascii="Lucida Bright" w:hAnsi="Lucida Bright"/>
        </w:rPr>
      </w:pPr>
      <w:r w:rsidRPr="005A71B3">
        <w:rPr>
          <w:rFonts w:ascii="Lucida Bright" w:hAnsi="Lucida Bright"/>
        </w:rPr>
        <w:t>Smart board/Overhead projector</w:t>
      </w:r>
    </w:p>
    <w:p w:rsidR="00236F9D" w:rsidRPr="005A71B3" w:rsidRDefault="00236F9D" w:rsidP="00236F9D">
      <w:pPr>
        <w:rPr>
          <w:rFonts w:ascii="Lucida Bright" w:hAnsi="Lucida Bright"/>
        </w:rPr>
      </w:pPr>
    </w:p>
    <w:p w:rsidR="00FA0134" w:rsidRPr="005A71B3" w:rsidRDefault="00236F9D">
      <w:pPr>
        <w:rPr>
          <w:rFonts w:ascii="Lucida Bright" w:hAnsi="Lucida Bright"/>
        </w:rPr>
      </w:pPr>
      <w:r w:rsidRPr="005A71B3">
        <w:rPr>
          <w:rFonts w:ascii="Lucida Bright" w:hAnsi="Lucida Bright"/>
        </w:rPr>
        <w:t xml:space="preserve">Additional </w:t>
      </w:r>
      <w:r w:rsidR="00FA0134" w:rsidRPr="005A71B3">
        <w:rPr>
          <w:rFonts w:ascii="Lucida Bright" w:hAnsi="Lucida Bright"/>
        </w:rPr>
        <w:t>Teacher Background:</w:t>
      </w:r>
    </w:p>
    <w:p w:rsidR="00FA0134" w:rsidRPr="005A71B3" w:rsidRDefault="00EC2FBE" w:rsidP="00FA0134">
      <w:pPr>
        <w:pStyle w:val="ListParagraph"/>
        <w:numPr>
          <w:ilvl w:val="0"/>
          <w:numId w:val="6"/>
        </w:numPr>
        <w:rPr>
          <w:rFonts w:ascii="Lucida Bright" w:hAnsi="Lucida Bright"/>
        </w:rPr>
      </w:pPr>
      <w:r w:rsidRPr="005A71B3">
        <w:rPr>
          <w:rFonts w:ascii="Lucida Bright" w:hAnsi="Lucida Bright"/>
        </w:rPr>
        <w:t xml:space="preserve">Concise overview on the history of the statue: </w:t>
      </w:r>
      <w:hyperlink r:id="rId10" w:history="1">
        <w:r w:rsidRPr="005A71B3">
          <w:rPr>
            <w:rStyle w:val="Hyperlink"/>
            <w:rFonts w:ascii="Lucida Bright" w:hAnsi="Lucida Bright"/>
          </w:rPr>
          <w:t>http://media.democratandchronicle.com/retrofitting-rochester/frederick-douglass-monument</w:t>
        </w:r>
      </w:hyperlink>
      <w:r w:rsidRPr="005A71B3">
        <w:rPr>
          <w:rFonts w:ascii="Lucida Bright" w:hAnsi="Lucida Bright"/>
        </w:rPr>
        <w:t xml:space="preserve"> </w:t>
      </w:r>
    </w:p>
    <w:p w:rsidR="00FA0134" w:rsidRPr="005A71B3" w:rsidRDefault="00FA0134" w:rsidP="00D108B2">
      <w:pPr>
        <w:rPr>
          <w:rFonts w:ascii="Lucida Bright" w:hAnsi="Lucida Bright"/>
        </w:rPr>
      </w:pPr>
    </w:p>
    <w:p w:rsidR="00541B40" w:rsidRPr="005A71B3" w:rsidRDefault="00932751" w:rsidP="00424EF9">
      <w:pPr>
        <w:rPr>
          <w:rFonts w:ascii="Lucida Bright" w:hAnsi="Lucida Bright"/>
        </w:rPr>
      </w:pPr>
      <w:r w:rsidRPr="005A71B3">
        <w:rPr>
          <w:rFonts w:ascii="Lucida Bright" w:hAnsi="Lucida Bright"/>
          <w:b/>
        </w:rPr>
        <w:t>Procedure:</w:t>
      </w:r>
    </w:p>
    <w:p w:rsidR="007B3FC0" w:rsidRPr="005A71B3" w:rsidRDefault="007B3FC0" w:rsidP="00122D2F">
      <w:pPr>
        <w:pStyle w:val="ListParagraph"/>
        <w:numPr>
          <w:ilvl w:val="0"/>
          <w:numId w:val="16"/>
        </w:numPr>
        <w:rPr>
          <w:rFonts w:ascii="Lucida Bright" w:hAnsi="Lucida Bright"/>
        </w:rPr>
      </w:pPr>
      <w:r w:rsidRPr="005A71B3">
        <w:rPr>
          <w:rFonts w:ascii="Lucida Bright" w:hAnsi="Lucida Bright"/>
        </w:rPr>
        <w:t xml:space="preserve">Set stage for lesson by reminding students </w:t>
      </w:r>
      <w:r w:rsidR="0080631E" w:rsidRPr="005A71B3">
        <w:rPr>
          <w:rFonts w:ascii="Lucida Bright" w:hAnsi="Lucida Bright"/>
        </w:rPr>
        <w:t>of any</w:t>
      </w:r>
      <w:r w:rsidR="00EC2FBE" w:rsidRPr="005A71B3">
        <w:rPr>
          <w:rFonts w:ascii="Lucida Bright" w:hAnsi="Lucida Bright"/>
        </w:rPr>
        <w:t xml:space="preserve"> prior study of the writings a</w:t>
      </w:r>
      <w:r w:rsidR="0080631E" w:rsidRPr="005A71B3">
        <w:rPr>
          <w:rFonts w:ascii="Lucida Bright" w:hAnsi="Lucida Bright"/>
        </w:rPr>
        <w:t>nd impact of Frederick Douglass.</w:t>
      </w:r>
    </w:p>
    <w:p w:rsidR="00060868" w:rsidRPr="005A71B3" w:rsidRDefault="00EC2FBE" w:rsidP="00EC2FBE">
      <w:pPr>
        <w:pStyle w:val="ListParagraph"/>
        <w:numPr>
          <w:ilvl w:val="0"/>
          <w:numId w:val="16"/>
        </w:numPr>
        <w:rPr>
          <w:rFonts w:ascii="Lucida Bright" w:hAnsi="Lucida Bright"/>
        </w:rPr>
      </w:pPr>
      <w:r w:rsidRPr="005A71B3">
        <w:rPr>
          <w:rFonts w:ascii="Lucida Bright" w:hAnsi="Lucida Bright"/>
        </w:rPr>
        <w:t>Display</w:t>
      </w:r>
      <w:r w:rsidR="00303A69" w:rsidRPr="005A71B3">
        <w:rPr>
          <w:rFonts w:ascii="Lucida Bright" w:hAnsi="Lucida Bright"/>
        </w:rPr>
        <w:t xml:space="preserve"> image of </w:t>
      </w:r>
      <w:r w:rsidRPr="005A71B3">
        <w:rPr>
          <w:rFonts w:ascii="Lucida Bright" w:hAnsi="Lucida Bright"/>
        </w:rPr>
        <w:t>statue from primary source (</w:t>
      </w:r>
      <w:r w:rsidR="00476436" w:rsidRPr="005A71B3">
        <w:rPr>
          <w:rFonts w:ascii="Lucida Bright" w:hAnsi="Lucida Bright"/>
        </w:rPr>
        <w:t xml:space="preserve">primary source, facing </w:t>
      </w:r>
      <w:r w:rsidRPr="005A71B3">
        <w:rPr>
          <w:rFonts w:ascii="Lucida Bright" w:hAnsi="Lucida Bright"/>
        </w:rPr>
        <w:t xml:space="preserve">page 32).  </w:t>
      </w:r>
    </w:p>
    <w:p w:rsidR="00476436" w:rsidRPr="005A71B3" w:rsidRDefault="00476436" w:rsidP="00476436">
      <w:pPr>
        <w:pStyle w:val="ListParagraph"/>
        <w:numPr>
          <w:ilvl w:val="1"/>
          <w:numId w:val="16"/>
        </w:numPr>
        <w:rPr>
          <w:rFonts w:ascii="Lucida Bright" w:hAnsi="Lucida Bright"/>
        </w:rPr>
      </w:pPr>
      <w:r w:rsidRPr="005A71B3">
        <w:rPr>
          <w:rFonts w:ascii="Lucida Bright" w:hAnsi="Lucida Bright"/>
        </w:rPr>
        <w:t>Introduce the statue analysis with some background facts using question/response to engage the students:</w:t>
      </w:r>
    </w:p>
    <w:p w:rsidR="00476436" w:rsidRPr="005A71B3" w:rsidRDefault="00476436" w:rsidP="00476436">
      <w:pPr>
        <w:pStyle w:val="ListParagraph"/>
        <w:numPr>
          <w:ilvl w:val="2"/>
          <w:numId w:val="16"/>
        </w:numPr>
        <w:rPr>
          <w:rFonts w:ascii="Lucida Bright" w:hAnsi="Lucida Bright"/>
        </w:rPr>
      </w:pPr>
      <w:r w:rsidRPr="005A71B3">
        <w:rPr>
          <w:rFonts w:ascii="Lucida Bright" w:hAnsi="Lucida Bright"/>
        </w:rPr>
        <w:t>Show close image of statue in current setting in Highland Park, Rochester, NY (</w:t>
      </w:r>
      <w:hyperlink r:id="rId11" w:history="1">
        <w:r w:rsidRPr="005A71B3">
          <w:rPr>
            <w:rStyle w:val="Hyperlink"/>
            <w:rFonts w:ascii="Lucida Bright" w:hAnsi="Lucida Bright"/>
          </w:rPr>
          <w:t>http://www.theroot.com/articles/history/2014/09/blacks_in_western_art_with_frederick_douglass_statue_blacks_get_their_say.html</w:t>
        </w:r>
      </w:hyperlink>
      <w:r w:rsidRPr="005A71B3">
        <w:rPr>
          <w:rFonts w:ascii="Lucida Bright" w:hAnsi="Lucida Bright"/>
        </w:rPr>
        <w:t xml:space="preserve"> ). The model for the statue was made in 1898 by sculptor Sidney W. Edwards. Douglass died in 1895. Ask students on what they think Edwards modeled his image of Douglass. </w:t>
      </w:r>
    </w:p>
    <w:p w:rsidR="00476436" w:rsidRPr="005A71B3" w:rsidRDefault="00476436" w:rsidP="00476436">
      <w:pPr>
        <w:pStyle w:val="ListParagraph"/>
        <w:numPr>
          <w:ilvl w:val="3"/>
          <w:numId w:val="16"/>
        </w:numPr>
        <w:rPr>
          <w:rFonts w:ascii="Lucida Bright" w:hAnsi="Lucida Bright"/>
          <w:i/>
        </w:rPr>
      </w:pPr>
      <w:r w:rsidRPr="005A71B3">
        <w:rPr>
          <w:rFonts w:ascii="Lucida Bright" w:hAnsi="Lucida Bright"/>
          <w:i/>
        </w:rPr>
        <w:t>Technology at the time included photography. Students may guess that Douglass modeled before he died, that there was a picture of Douglass used by Edwards, or other creative ideas. In reality, Edwards used Douglass’ son Charles R. Douglass as the model.</w:t>
      </w:r>
    </w:p>
    <w:p w:rsidR="00476436" w:rsidRPr="005A71B3" w:rsidRDefault="00476436" w:rsidP="00476436">
      <w:pPr>
        <w:pStyle w:val="ListParagraph"/>
        <w:numPr>
          <w:ilvl w:val="2"/>
          <w:numId w:val="16"/>
        </w:numPr>
        <w:rPr>
          <w:rFonts w:ascii="Lucida Bright" w:hAnsi="Lucida Bright"/>
        </w:rPr>
      </w:pPr>
      <w:r w:rsidRPr="005A71B3">
        <w:rPr>
          <w:rFonts w:ascii="Lucida Bright" w:hAnsi="Lucida Bright"/>
        </w:rPr>
        <w:t>Ask students why Rochester, NY was the site for this statue.</w:t>
      </w:r>
    </w:p>
    <w:p w:rsidR="00476436" w:rsidRPr="005A71B3" w:rsidRDefault="00476436" w:rsidP="00476436">
      <w:pPr>
        <w:pStyle w:val="ListParagraph"/>
        <w:numPr>
          <w:ilvl w:val="3"/>
          <w:numId w:val="16"/>
        </w:numPr>
        <w:rPr>
          <w:rFonts w:ascii="Lucida Bright" w:hAnsi="Lucida Bright"/>
        </w:rPr>
      </w:pPr>
      <w:r w:rsidRPr="005A71B3">
        <w:rPr>
          <w:rFonts w:ascii="Lucida Bright" w:hAnsi="Lucida Bright"/>
          <w:i/>
        </w:rPr>
        <w:t xml:space="preserve">Douglass published The North Star in Rochester in 1847. Douglass was active in the Underground Railroad in Rochester (an important stop on the way to ultimate freedom in Canada), and delivered his famous speech </w:t>
      </w:r>
      <w:proofErr w:type="gramStart"/>
      <w:r w:rsidRPr="005A71B3">
        <w:rPr>
          <w:rFonts w:ascii="Lucida Bright" w:hAnsi="Lucida Bright"/>
          <w:i/>
        </w:rPr>
        <w:lastRenderedPageBreak/>
        <w:t>What</w:t>
      </w:r>
      <w:proofErr w:type="gramEnd"/>
      <w:r w:rsidRPr="005A71B3">
        <w:rPr>
          <w:rFonts w:ascii="Lucida Bright" w:hAnsi="Lucida Bright"/>
          <w:i/>
        </w:rPr>
        <w:t xml:space="preserve"> to the Slave is the Fourth of July?  </w:t>
      </w:r>
      <w:proofErr w:type="gramStart"/>
      <w:r w:rsidRPr="005A71B3">
        <w:rPr>
          <w:rFonts w:ascii="Lucida Bright" w:hAnsi="Lucida Bright"/>
          <w:i/>
        </w:rPr>
        <w:t>in</w:t>
      </w:r>
      <w:proofErr w:type="gramEnd"/>
      <w:r w:rsidRPr="005A71B3">
        <w:rPr>
          <w:rFonts w:ascii="Lucida Bright" w:hAnsi="Lucida Bright"/>
          <w:i/>
        </w:rPr>
        <w:t xml:space="preserve"> Rochester in 1852. Douglass moved to Washington, D.C. in 1872 after his home in Rochester burned to the ground in a suspected arson incident</w:t>
      </w:r>
      <w:r w:rsidRPr="005A71B3">
        <w:rPr>
          <w:rFonts w:ascii="Lucida Bright" w:hAnsi="Lucida Bright"/>
        </w:rPr>
        <w:t xml:space="preserve"> (</w:t>
      </w:r>
      <w:hyperlink r:id="rId12" w:history="1">
        <w:r w:rsidRPr="005A71B3">
          <w:rPr>
            <w:rStyle w:val="Hyperlink"/>
            <w:rFonts w:ascii="Lucida Bright" w:hAnsi="Lucida Bright"/>
            <w:i/>
          </w:rPr>
          <w:t>http://www.nps.gov/frdo/learn/historyculture/frederick-douglass-chronology.htm</w:t>
        </w:r>
      </w:hyperlink>
      <w:r w:rsidRPr="005A71B3">
        <w:rPr>
          <w:rFonts w:ascii="Lucida Bright" w:hAnsi="Lucida Bright"/>
          <w:i/>
        </w:rPr>
        <w:t>). Douglass is buried in Mount Hope Cemetery in Rochester.</w:t>
      </w:r>
    </w:p>
    <w:p w:rsidR="00476436" w:rsidRPr="005A71B3" w:rsidRDefault="00476436" w:rsidP="00476436">
      <w:pPr>
        <w:pStyle w:val="ListParagraph"/>
        <w:numPr>
          <w:ilvl w:val="1"/>
          <w:numId w:val="16"/>
        </w:numPr>
        <w:rPr>
          <w:rFonts w:ascii="Lucida Bright" w:hAnsi="Lucida Bright"/>
        </w:rPr>
      </w:pPr>
      <w:r w:rsidRPr="005A71B3">
        <w:rPr>
          <w:rFonts w:ascii="Lucida Bright" w:hAnsi="Lucida Bright"/>
        </w:rPr>
        <w:t>Pair up students to complete Worksheet A: Statue Analysis. Facilitate group discussion of pairs’ work.</w:t>
      </w:r>
    </w:p>
    <w:p w:rsidR="00EC2FBE" w:rsidRPr="005A71B3" w:rsidRDefault="00EC2FBE" w:rsidP="00EC2FBE">
      <w:pPr>
        <w:pStyle w:val="ListParagraph"/>
        <w:numPr>
          <w:ilvl w:val="0"/>
          <w:numId w:val="16"/>
        </w:numPr>
        <w:rPr>
          <w:rFonts w:ascii="Lucida Bright" w:hAnsi="Lucida Bright"/>
        </w:rPr>
      </w:pPr>
      <w:r w:rsidRPr="005A71B3">
        <w:rPr>
          <w:rFonts w:ascii="Lucida Bright" w:hAnsi="Lucida Bright"/>
        </w:rPr>
        <w:t>Distribute Workshee</w:t>
      </w:r>
      <w:r w:rsidR="005D6A6B" w:rsidRPr="005A71B3">
        <w:rPr>
          <w:rFonts w:ascii="Lucida Bright" w:hAnsi="Lucida Bright"/>
        </w:rPr>
        <w:t xml:space="preserve">t B: Inscription Analysis. Jigsaw Analysis, distributing analysis of each inscription to small groups with report-out to all. Assign </w:t>
      </w:r>
      <w:r w:rsidRPr="005A71B3">
        <w:rPr>
          <w:rFonts w:ascii="Lucida Bright" w:hAnsi="Lucida Bright"/>
        </w:rPr>
        <w:t xml:space="preserve">students </w:t>
      </w:r>
      <w:r w:rsidR="005D6A6B" w:rsidRPr="005A71B3">
        <w:rPr>
          <w:rFonts w:ascii="Lucida Bright" w:hAnsi="Lucida Bright"/>
        </w:rPr>
        <w:t xml:space="preserve">to </w:t>
      </w:r>
      <w:r w:rsidRPr="005A71B3">
        <w:rPr>
          <w:rFonts w:ascii="Lucida Bright" w:hAnsi="Lucida Bright"/>
        </w:rPr>
        <w:t xml:space="preserve">pair up </w:t>
      </w:r>
      <w:r w:rsidR="005D6A6B" w:rsidRPr="005A71B3">
        <w:rPr>
          <w:rFonts w:ascii="Lucida Bright" w:hAnsi="Lucida Bright"/>
        </w:rPr>
        <w:t>to work on analysis of one of the three sides with detailed inscriptions (West, East and North). After students have time to work in pairs, facilitate reporting out to larger group of conclusion of each pair.</w:t>
      </w:r>
    </w:p>
    <w:p w:rsidR="005D6A6B" w:rsidRPr="005A71B3" w:rsidRDefault="005D6A6B" w:rsidP="00EC2FBE">
      <w:pPr>
        <w:pStyle w:val="ListParagraph"/>
        <w:numPr>
          <w:ilvl w:val="0"/>
          <w:numId w:val="16"/>
        </w:numPr>
        <w:rPr>
          <w:rFonts w:ascii="Lucida Bright" w:hAnsi="Lucida Bright"/>
        </w:rPr>
      </w:pPr>
      <w:r w:rsidRPr="005A71B3">
        <w:rPr>
          <w:rFonts w:ascii="Lucida Bright" w:hAnsi="Lucida Bright"/>
        </w:rPr>
        <w:t>Group Discussion: Facilitate discussion of why statue had detailed inscriptions on N, E and W sides but only “Frederick Doug</w:t>
      </w:r>
      <w:r w:rsidR="0080631E" w:rsidRPr="005A71B3">
        <w:rPr>
          <w:rFonts w:ascii="Lucida Bright" w:hAnsi="Lucida Bright"/>
        </w:rPr>
        <w:t>lass” (name only) inscribed on s</w:t>
      </w:r>
      <w:r w:rsidRPr="005A71B3">
        <w:rPr>
          <w:rFonts w:ascii="Lucida Bright" w:hAnsi="Lucida Bright"/>
        </w:rPr>
        <w:t>outhern side.</w:t>
      </w:r>
    </w:p>
    <w:p w:rsidR="005D6A6B" w:rsidRPr="005A71B3" w:rsidRDefault="005D6A6B" w:rsidP="005D6A6B">
      <w:pPr>
        <w:pStyle w:val="ListParagraph"/>
        <w:numPr>
          <w:ilvl w:val="1"/>
          <w:numId w:val="16"/>
        </w:numPr>
        <w:rPr>
          <w:rFonts w:ascii="Lucida Bright" w:hAnsi="Lucida Bright"/>
        </w:rPr>
      </w:pPr>
      <w:r w:rsidRPr="005A71B3">
        <w:rPr>
          <w:rFonts w:ascii="Lucida Bright" w:hAnsi="Lucida Bright"/>
          <w:i/>
        </w:rPr>
        <w:t>Douglass and other escaped slaves fled N, E and W to escape slavery. The decision to face the southern exposure of the statue with Douglass name alone is at the same time an acknowledgement of the South’s role in slavery, and also a statement that there can be no stronger inscription than this man’s name alone as a statement of his legacy to all four quadrants.</w:t>
      </w:r>
    </w:p>
    <w:p w:rsidR="000C082A" w:rsidRPr="005A71B3" w:rsidRDefault="000C082A" w:rsidP="000C082A">
      <w:pPr>
        <w:pStyle w:val="ListParagraph"/>
        <w:numPr>
          <w:ilvl w:val="0"/>
          <w:numId w:val="16"/>
        </w:numPr>
        <w:rPr>
          <w:rFonts w:ascii="Lucida Bright" w:hAnsi="Lucida Bright"/>
        </w:rPr>
      </w:pPr>
      <w:r w:rsidRPr="005A71B3">
        <w:rPr>
          <w:rFonts w:ascii="Lucida Bright" w:hAnsi="Lucida Bright"/>
        </w:rPr>
        <w:t xml:space="preserve">Exit Ticket: </w:t>
      </w:r>
      <w:r w:rsidR="005A71B3">
        <w:rPr>
          <w:rFonts w:ascii="Lucida Bright" w:hAnsi="Lucida Bright"/>
        </w:rPr>
        <w:t>See attached</w:t>
      </w:r>
    </w:p>
    <w:p w:rsidR="005542EE" w:rsidRPr="005A71B3" w:rsidRDefault="005542EE">
      <w:pPr>
        <w:rPr>
          <w:rFonts w:ascii="Lucida Bright" w:hAnsi="Lucida Bright"/>
        </w:rPr>
      </w:pPr>
    </w:p>
    <w:p w:rsidR="00AC0DF2" w:rsidRPr="005A71B3" w:rsidRDefault="00AC0DF2">
      <w:pPr>
        <w:rPr>
          <w:rFonts w:ascii="Lucida Bright" w:hAnsi="Lucida Bright"/>
        </w:rPr>
      </w:pPr>
    </w:p>
    <w:p w:rsidR="00AC0DF2" w:rsidRPr="005A71B3" w:rsidRDefault="00AC0DF2">
      <w:pPr>
        <w:rPr>
          <w:rFonts w:ascii="Lucida Bright" w:hAnsi="Lucida Bright"/>
        </w:rPr>
      </w:pPr>
    </w:p>
    <w:sectPr w:rsidR="00AC0DF2" w:rsidRPr="005A71B3" w:rsidSect="00E835CC">
      <w:head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1B3" w:rsidRDefault="005A71B3" w:rsidP="00D43516">
      <w:r>
        <w:separator/>
      </w:r>
    </w:p>
  </w:endnote>
  <w:endnote w:type="continuationSeparator" w:id="0">
    <w:p w:rsidR="005A71B3" w:rsidRDefault="005A71B3"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1B3" w:rsidRDefault="005A71B3" w:rsidP="00D43516">
      <w:r>
        <w:separator/>
      </w:r>
    </w:p>
  </w:footnote>
  <w:footnote w:type="continuationSeparator" w:id="0">
    <w:p w:rsidR="005A71B3" w:rsidRDefault="005A71B3"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1B3" w:rsidRDefault="005A71B3">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75E"/>
    <w:multiLevelType w:val="hybridMultilevel"/>
    <w:tmpl w:val="9AEAA7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7548B1"/>
    <w:multiLevelType w:val="hybridMultilevel"/>
    <w:tmpl w:val="C3B8E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0C3271"/>
    <w:multiLevelType w:val="hybridMultilevel"/>
    <w:tmpl w:val="BD16A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D6E6A"/>
    <w:multiLevelType w:val="hybridMultilevel"/>
    <w:tmpl w:val="B83C6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AA4657"/>
    <w:multiLevelType w:val="hybridMultilevel"/>
    <w:tmpl w:val="85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02471"/>
    <w:multiLevelType w:val="hybridMultilevel"/>
    <w:tmpl w:val="701C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375B79"/>
    <w:multiLevelType w:val="hybridMultilevel"/>
    <w:tmpl w:val="D61439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2B831C5"/>
    <w:multiLevelType w:val="hybridMultilevel"/>
    <w:tmpl w:val="7812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CD0B47"/>
    <w:multiLevelType w:val="hybridMultilevel"/>
    <w:tmpl w:val="F8C654A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141CFD"/>
    <w:multiLevelType w:val="hybridMultilevel"/>
    <w:tmpl w:val="7DC45A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4EA0FE1"/>
    <w:multiLevelType w:val="hybridMultilevel"/>
    <w:tmpl w:val="F2E4C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6F5A36"/>
    <w:multiLevelType w:val="hybridMultilevel"/>
    <w:tmpl w:val="06FC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5"/>
  </w:num>
  <w:num w:numId="4">
    <w:abstractNumId w:val="9"/>
  </w:num>
  <w:num w:numId="5">
    <w:abstractNumId w:val="2"/>
  </w:num>
  <w:num w:numId="6">
    <w:abstractNumId w:val="14"/>
  </w:num>
  <w:num w:numId="7">
    <w:abstractNumId w:val="19"/>
  </w:num>
  <w:num w:numId="8">
    <w:abstractNumId w:val="8"/>
  </w:num>
  <w:num w:numId="9">
    <w:abstractNumId w:val="4"/>
  </w:num>
  <w:num w:numId="10">
    <w:abstractNumId w:val="3"/>
  </w:num>
  <w:num w:numId="11">
    <w:abstractNumId w:val="6"/>
  </w:num>
  <w:num w:numId="12">
    <w:abstractNumId w:val="17"/>
  </w:num>
  <w:num w:numId="13">
    <w:abstractNumId w:val="11"/>
  </w:num>
  <w:num w:numId="14">
    <w:abstractNumId w:val="20"/>
  </w:num>
  <w:num w:numId="15">
    <w:abstractNumId w:val="18"/>
  </w:num>
  <w:num w:numId="16">
    <w:abstractNumId w:val="15"/>
  </w:num>
  <w:num w:numId="17">
    <w:abstractNumId w:val="12"/>
  </w:num>
  <w:num w:numId="18">
    <w:abstractNumId w:val="1"/>
  </w:num>
  <w:num w:numId="19">
    <w:abstractNumId w:val="0"/>
  </w:num>
  <w:num w:numId="20">
    <w:abstractNumId w:val="1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3393E"/>
    <w:rsid w:val="00047DBA"/>
    <w:rsid w:val="00053365"/>
    <w:rsid w:val="00055920"/>
    <w:rsid w:val="00057E54"/>
    <w:rsid w:val="00060868"/>
    <w:rsid w:val="00075BF0"/>
    <w:rsid w:val="000867DA"/>
    <w:rsid w:val="00086C51"/>
    <w:rsid w:val="0009377F"/>
    <w:rsid w:val="000A62D4"/>
    <w:rsid w:val="000C082A"/>
    <w:rsid w:val="000D6914"/>
    <w:rsid w:val="000E339C"/>
    <w:rsid w:val="000F0608"/>
    <w:rsid w:val="00122D2F"/>
    <w:rsid w:val="00125056"/>
    <w:rsid w:val="00177596"/>
    <w:rsid w:val="001B7A5A"/>
    <w:rsid w:val="001D4C54"/>
    <w:rsid w:val="001D61B5"/>
    <w:rsid w:val="001D66E7"/>
    <w:rsid w:val="00203B08"/>
    <w:rsid w:val="002065A8"/>
    <w:rsid w:val="00234651"/>
    <w:rsid w:val="00236F9D"/>
    <w:rsid w:val="00257F80"/>
    <w:rsid w:val="00290466"/>
    <w:rsid w:val="002A2A0A"/>
    <w:rsid w:val="002A3D7C"/>
    <w:rsid w:val="002B2C8B"/>
    <w:rsid w:val="002C7183"/>
    <w:rsid w:val="00303630"/>
    <w:rsid w:val="00303A69"/>
    <w:rsid w:val="003179D7"/>
    <w:rsid w:val="00326DCD"/>
    <w:rsid w:val="00347D23"/>
    <w:rsid w:val="00362B50"/>
    <w:rsid w:val="003634F1"/>
    <w:rsid w:val="00375016"/>
    <w:rsid w:val="00381393"/>
    <w:rsid w:val="0039450F"/>
    <w:rsid w:val="003B28B0"/>
    <w:rsid w:val="003B4691"/>
    <w:rsid w:val="003C18BE"/>
    <w:rsid w:val="003D00D0"/>
    <w:rsid w:val="003D2EAF"/>
    <w:rsid w:val="00420DE0"/>
    <w:rsid w:val="00424EF9"/>
    <w:rsid w:val="00431931"/>
    <w:rsid w:val="00445BAE"/>
    <w:rsid w:val="00464314"/>
    <w:rsid w:val="00464552"/>
    <w:rsid w:val="00466A9C"/>
    <w:rsid w:val="00476436"/>
    <w:rsid w:val="004910B1"/>
    <w:rsid w:val="00495D7D"/>
    <w:rsid w:val="004A49C6"/>
    <w:rsid w:val="004A4C11"/>
    <w:rsid w:val="004B7A66"/>
    <w:rsid w:val="004C129A"/>
    <w:rsid w:val="004D0F75"/>
    <w:rsid w:val="004D14CA"/>
    <w:rsid w:val="004D2D89"/>
    <w:rsid w:val="004D37B0"/>
    <w:rsid w:val="004D472E"/>
    <w:rsid w:val="004F1CE7"/>
    <w:rsid w:val="00524566"/>
    <w:rsid w:val="00541B40"/>
    <w:rsid w:val="005501C4"/>
    <w:rsid w:val="005542EE"/>
    <w:rsid w:val="005930E7"/>
    <w:rsid w:val="005A71B3"/>
    <w:rsid w:val="005D5FA9"/>
    <w:rsid w:val="005D6A6B"/>
    <w:rsid w:val="005E300B"/>
    <w:rsid w:val="0062132B"/>
    <w:rsid w:val="00622FD2"/>
    <w:rsid w:val="006336F1"/>
    <w:rsid w:val="0063486D"/>
    <w:rsid w:val="00642831"/>
    <w:rsid w:val="006760AA"/>
    <w:rsid w:val="00685C2C"/>
    <w:rsid w:val="006B1968"/>
    <w:rsid w:val="006B19EB"/>
    <w:rsid w:val="006B6C32"/>
    <w:rsid w:val="006C3F6C"/>
    <w:rsid w:val="006C42F1"/>
    <w:rsid w:val="006D3B76"/>
    <w:rsid w:val="00753B5A"/>
    <w:rsid w:val="007A3B42"/>
    <w:rsid w:val="007B3FC0"/>
    <w:rsid w:val="007C0574"/>
    <w:rsid w:val="007D7A0C"/>
    <w:rsid w:val="007E23FF"/>
    <w:rsid w:val="0080631E"/>
    <w:rsid w:val="0081238D"/>
    <w:rsid w:val="00812A8C"/>
    <w:rsid w:val="0081380F"/>
    <w:rsid w:val="00823F19"/>
    <w:rsid w:val="008456CE"/>
    <w:rsid w:val="00851978"/>
    <w:rsid w:val="008619A7"/>
    <w:rsid w:val="00870E13"/>
    <w:rsid w:val="00876D78"/>
    <w:rsid w:val="008869A3"/>
    <w:rsid w:val="00893F35"/>
    <w:rsid w:val="00894C7D"/>
    <w:rsid w:val="008A626A"/>
    <w:rsid w:val="008E6701"/>
    <w:rsid w:val="00932751"/>
    <w:rsid w:val="00944819"/>
    <w:rsid w:val="009741DA"/>
    <w:rsid w:val="00995CDE"/>
    <w:rsid w:val="009A4C0E"/>
    <w:rsid w:val="009B04D9"/>
    <w:rsid w:val="009C1B36"/>
    <w:rsid w:val="009D0561"/>
    <w:rsid w:val="009E130C"/>
    <w:rsid w:val="009E1980"/>
    <w:rsid w:val="00A05D3D"/>
    <w:rsid w:val="00A8430C"/>
    <w:rsid w:val="00A95A4F"/>
    <w:rsid w:val="00AA49E0"/>
    <w:rsid w:val="00AC0DF2"/>
    <w:rsid w:val="00AC442E"/>
    <w:rsid w:val="00AC51A7"/>
    <w:rsid w:val="00AD19A1"/>
    <w:rsid w:val="00AF5B98"/>
    <w:rsid w:val="00B17719"/>
    <w:rsid w:val="00B21FA4"/>
    <w:rsid w:val="00B504C6"/>
    <w:rsid w:val="00B60FF5"/>
    <w:rsid w:val="00B7232B"/>
    <w:rsid w:val="00B80310"/>
    <w:rsid w:val="00BB79BB"/>
    <w:rsid w:val="00BC33B6"/>
    <w:rsid w:val="00BE4621"/>
    <w:rsid w:val="00C17879"/>
    <w:rsid w:val="00C928EA"/>
    <w:rsid w:val="00CB3E65"/>
    <w:rsid w:val="00D108B2"/>
    <w:rsid w:val="00D119CE"/>
    <w:rsid w:val="00D31074"/>
    <w:rsid w:val="00D323BA"/>
    <w:rsid w:val="00D35F55"/>
    <w:rsid w:val="00D43516"/>
    <w:rsid w:val="00D4402C"/>
    <w:rsid w:val="00D47609"/>
    <w:rsid w:val="00D54564"/>
    <w:rsid w:val="00D66E47"/>
    <w:rsid w:val="00D75645"/>
    <w:rsid w:val="00D83C39"/>
    <w:rsid w:val="00DA3CB2"/>
    <w:rsid w:val="00DC191B"/>
    <w:rsid w:val="00DE4934"/>
    <w:rsid w:val="00DF0664"/>
    <w:rsid w:val="00DF6CD0"/>
    <w:rsid w:val="00E01C4B"/>
    <w:rsid w:val="00E31544"/>
    <w:rsid w:val="00E4059D"/>
    <w:rsid w:val="00E52F19"/>
    <w:rsid w:val="00E534B6"/>
    <w:rsid w:val="00E56D7F"/>
    <w:rsid w:val="00E801AB"/>
    <w:rsid w:val="00E81C37"/>
    <w:rsid w:val="00E835CC"/>
    <w:rsid w:val="00E94EFD"/>
    <w:rsid w:val="00E95130"/>
    <w:rsid w:val="00EC2FBE"/>
    <w:rsid w:val="00EE17EC"/>
    <w:rsid w:val="00EE3CA4"/>
    <w:rsid w:val="00EE44D4"/>
    <w:rsid w:val="00EF6555"/>
    <w:rsid w:val="00F134A6"/>
    <w:rsid w:val="00F1594E"/>
    <w:rsid w:val="00F20477"/>
    <w:rsid w:val="00F5642A"/>
    <w:rsid w:val="00F70D85"/>
    <w:rsid w:val="00F922BD"/>
    <w:rsid w:val="00F96D83"/>
    <w:rsid w:val="00F97C7C"/>
    <w:rsid w:val="00FA005D"/>
    <w:rsid w:val="00FA0134"/>
    <w:rsid w:val="00FA2237"/>
    <w:rsid w:val="00FB05B3"/>
    <w:rsid w:val="00FB7FF5"/>
    <w:rsid w:val="00FC5E9E"/>
    <w:rsid w:val="00FC7296"/>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228">
      <w:bodyDiv w:val="1"/>
      <w:marLeft w:val="0"/>
      <w:marRight w:val="0"/>
      <w:marTop w:val="0"/>
      <w:marBottom w:val="0"/>
      <w:divBdr>
        <w:top w:val="none" w:sz="0" w:space="0" w:color="auto"/>
        <w:left w:val="none" w:sz="0" w:space="0" w:color="auto"/>
        <w:bottom w:val="none" w:sz="0" w:space="0" w:color="auto"/>
        <w:right w:val="none" w:sz="0" w:space="0" w:color="auto"/>
      </w:divBdr>
    </w:div>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508329381">
      <w:bodyDiv w:val="1"/>
      <w:marLeft w:val="0"/>
      <w:marRight w:val="0"/>
      <w:marTop w:val="0"/>
      <w:marBottom w:val="0"/>
      <w:divBdr>
        <w:top w:val="none" w:sz="0" w:space="0" w:color="auto"/>
        <w:left w:val="none" w:sz="0" w:space="0" w:color="auto"/>
        <w:bottom w:val="none" w:sz="0" w:space="0" w:color="auto"/>
        <w:right w:val="none" w:sz="0" w:space="0" w:color="auto"/>
      </w:divBdr>
    </w:div>
    <w:div w:id="516383724">
      <w:bodyDiv w:val="1"/>
      <w:marLeft w:val="0"/>
      <w:marRight w:val="0"/>
      <w:marTop w:val="0"/>
      <w:marBottom w:val="0"/>
      <w:divBdr>
        <w:top w:val="none" w:sz="0" w:space="0" w:color="auto"/>
        <w:left w:val="none" w:sz="0" w:space="0" w:color="auto"/>
        <w:bottom w:val="none" w:sz="0" w:space="0" w:color="auto"/>
        <w:right w:val="none" w:sz="0" w:space="0" w:color="auto"/>
      </w:divBdr>
    </w:div>
    <w:div w:id="571431792">
      <w:bodyDiv w:val="1"/>
      <w:marLeft w:val="0"/>
      <w:marRight w:val="0"/>
      <w:marTop w:val="0"/>
      <w:marBottom w:val="0"/>
      <w:divBdr>
        <w:top w:val="none" w:sz="0" w:space="0" w:color="auto"/>
        <w:left w:val="none" w:sz="0" w:space="0" w:color="auto"/>
        <w:bottom w:val="none" w:sz="0" w:space="0" w:color="auto"/>
        <w:right w:val="none" w:sz="0" w:space="0" w:color="auto"/>
      </w:divBdr>
    </w:div>
    <w:div w:id="598678877">
      <w:bodyDiv w:val="1"/>
      <w:marLeft w:val="0"/>
      <w:marRight w:val="0"/>
      <w:marTop w:val="0"/>
      <w:marBottom w:val="0"/>
      <w:divBdr>
        <w:top w:val="none" w:sz="0" w:space="0" w:color="auto"/>
        <w:left w:val="none" w:sz="0" w:space="0" w:color="auto"/>
        <w:bottom w:val="none" w:sz="0" w:space="0" w:color="auto"/>
        <w:right w:val="none" w:sz="0" w:space="0" w:color="auto"/>
      </w:divBdr>
    </w:div>
    <w:div w:id="675614092">
      <w:bodyDiv w:val="1"/>
      <w:marLeft w:val="0"/>
      <w:marRight w:val="0"/>
      <w:marTop w:val="0"/>
      <w:marBottom w:val="0"/>
      <w:divBdr>
        <w:top w:val="none" w:sz="0" w:space="0" w:color="auto"/>
        <w:left w:val="none" w:sz="0" w:space="0" w:color="auto"/>
        <w:bottom w:val="none" w:sz="0" w:space="0" w:color="auto"/>
        <w:right w:val="none" w:sz="0" w:space="0" w:color="auto"/>
      </w:divBdr>
    </w:div>
    <w:div w:id="777990067">
      <w:bodyDiv w:val="1"/>
      <w:marLeft w:val="0"/>
      <w:marRight w:val="0"/>
      <w:marTop w:val="0"/>
      <w:marBottom w:val="0"/>
      <w:divBdr>
        <w:top w:val="none" w:sz="0" w:space="0" w:color="auto"/>
        <w:left w:val="none" w:sz="0" w:space="0" w:color="auto"/>
        <w:bottom w:val="none" w:sz="0" w:space="0" w:color="auto"/>
        <w:right w:val="none" w:sz="0" w:space="0" w:color="auto"/>
      </w:divBdr>
    </w:div>
    <w:div w:id="831794820">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642810495">
      <w:bodyDiv w:val="1"/>
      <w:marLeft w:val="0"/>
      <w:marRight w:val="0"/>
      <w:marTop w:val="0"/>
      <w:marBottom w:val="0"/>
      <w:divBdr>
        <w:top w:val="none" w:sz="0" w:space="0" w:color="auto"/>
        <w:left w:val="none" w:sz="0" w:space="0" w:color="auto"/>
        <w:bottom w:val="none" w:sz="0" w:space="0" w:color="auto"/>
        <w:right w:val="none" w:sz="0" w:space="0" w:color="auto"/>
      </w:divBdr>
    </w:div>
    <w:div w:id="1670474547">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 w:id="21421883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ps.gov/frdo/learn/historyculture/frederick-douglass-chronology.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root.com/articles/history/2014/09/blacks_in_western_art_with_frederick_douglass_statue_blacks_get_their_say.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media.democratandchronicle.com/retrofitting-rochester/frederick-douglass-monument" TargetMode="External"/><Relationship Id="rId4" Type="http://schemas.microsoft.com/office/2007/relationships/stylesWithEffects" Target="stylesWithEffects.xml"/><Relationship Id="rId9" Type="http://schemas.openxmlformats.org/officeDocument/2006/relationships/hyperlink" Target="https://books.google.com/books?id=VmEDAAAAYAAJ&amp;pg=PA3&amp;lpg=PA3&amp;dq=an+authentic+history+douglass+monument&amp;source=bl&amp;ots=l20LqfKNs1&amp;sig=K-qhWEIepyx0G9vw3urztid3464&amp;hl=en&amp;sa=X&amp;ei=CiZZVdmDG87hsAT5koGQBQ&amp;ved=0CD4Q6AEwC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98BFF-D2B4-419E-9CD3-85ECE986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10</cp:revision>
  <cp:lastPrinted>2015-08-13T18:32:00Z</cp:lastPrinted>
  <dcterms:created xsi:type="dcterms:W3CDTF">2015-07-29T20:26:00Z</dcterms:created>
  <dcterms:modified xsi:type="dcterms:W3CDTF">2015-08-13T19:27:00Z</dcterms:modified>
</cp:coreProperties>
</file>